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2988" w14:textId="77777777" w:rsidR="00E97F2F" w:rsidRPr="00764063" w:rsidRDefault="00E97F2F" w:rsidP="00E97F2F">
      <w:pPr>
        <w:pStyle w:val="NormalWeb"/>
        <w:spacing w:line="360" w:lineRule="auto"/>
        <w:textAlignment w:val="baseline"/>
        <w:rPr>
          <w:rFonts w:ascii="Arial" w:hAnsi="Arial" w:cs="Arial"/>
          <w:b/>
          <w:bCs/>
        </w:rPr>
      </w:pPr>
    </w:p>
    <w:tbl>
      <w:tblPr>
        <w:tblW w:w="0" w:type="auto"/>
        <w:tblLook w:val="04A0" w:firstRow="1" w:lastRow="0" w:firstColumn="1" w:lastColumn="0" w:noHBand="0" w:noVBand="1"/>
      </w:tblPr>
      <w:tblGrid>
        <w:gridCol w:w="4398"/>
        <w:gridCol w:w="4242"/>
      </w:tblGrid>
      <w:tr w:rsidR="00E97F2F" w:rsidRPr="00017551" w14:paraId="66D5622F" w14:textId="77777777" w:rsidTr="001A3C6E">
        <w:trPr>
          <w:trHeight w:val="1276"/>
        </w:trPr>
        <w:tc>
          <w:tcPr>
            <w:tcW w:w="4520" w:type="dxa"/>
            <w:vMerge w:val="restart"/>
            <w:shd w:val="clear" w:color="auto" w:fill="auto"/>
            <w:tcMar>
              <w:top w:w="0" w:type="dxa"/>
              <w:left w:w="0" w:type="dxa"/>
              <w:bottom w:w="0" w:type="dxa"/>
              <w:right w:w="0" w:type="dxa"/>
            </w:tcMar>
            <w:hideMark/>
          </w:tcPr>
          <w:p w14:paraId="4C002EDC" w14:textId="4395404D" w:rsidR="00E97F2F" w:rsidRPr="00017551" w:rsidRDefault="00BB5A0E" w:rsidP="001A3C6E">
            <w:pPr>
              <w:tabs>
                <w:tab w:val="left" w:pos="7034"/>
              </w:tabs>
              <w:spacing w:after="0" w:line="240" w:lineRule="auto"/>
              <w:rPr>
                <w:rFonts w:ascii="Arial" w:eastAsia="Arial" w:hAnsi="Arial"/>
              </w:rPr>
            </w:pPr>
            <w:r w:rsidRPr="00017551">
              <w:rPr>
                <w:rFonts w:ascii="Arial" w:eastAsia="Arial" w:hAnsi="Arial"/>
                <w:noProof/>
                <w:lang w:eastAsia="en-IE"/>
              </w:rPr>
              <w:drawing>
                <wp:inline distT="0" distB="0" distL="0" distR="0" wp14:anchorId="339F6511" wp14:editId="2AF99350">
                  <wp:extent cx="2004060" cy="105918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4060" cy="1059180"/>
                          </a:xfrm>
                          <a:prstGeom prst="rect">
                            <a:avLst/>
                          </a:prstGeom>
                          <a:noFill/>
                          <a:ln>
                            <a:noFill/>
                          </a:ln>
                        </pic:spPr>
                      </pic:pic>
                    </a:graphicData>
                  </a:graphic>
                </wp:inline>
              </w:drawing>
            </w:r>
          </w:p>
        </w:tc>
        <w:tc>
          <w:tcPr>
            <w:tcW w:w="4506" w:type="dxa"/>
            <w:shd w:val="clear" w:color="auto" w:fill="auto"/>
            <w:vAlign w:val="bottom"/>
            <w:hideMark/>
          </w:tcPr>
          <w:p w14:paraId="3E12806B" w14:textId="77777777" w:rsidR="00E97F2F" w:rsidRDefault="00E97F2F" w:rsidP="001A3C6E">
            <w:pPr>
              <w:pStyle w:val="08ReportTitle"/>
            </w:pPr>
            <w:r>
              <w:t xml:space="preserve">Oral Hearing Agenda </w:t>
            </w:r>
          </w:p>
        </w:tc>
      </w:tr>
      <w:tr w:rsidR="00E97F2F" w:rsidRPr="00017551" w14:paraId="029B3BB4" w14:textId="77777777" w:rsidTr="001A3C6E">
        <w:trPr>
          <w:trHeight w:val="996"/>
        </w:trPr>
        <w:tc>
          <w:tcPr>
            <w:tcW w:w="0" w:type="auto"/>
            <w:vMerge/>
            <w:shd w:val="clear" w:color="auto" w:fill="auto"/>
            <w:vAlign w:val="center"/>
            <w:hideMark/>
          </w:tcPr>
          <w:p w14:paraId="232492B2" w14:textId="77777777" w:rsidR="00E97F2F" w:rsidRPr="00017551" w:rsidRDefault="00E97F2F" w:rsidP="001A3C6E">
            <w:pPr>
              <w:spacing w:after="0" w:line="240" w:lineRule="auto"/>
              <w:rPr>
                <w:rFonts w:ascii="Arial" w:eastAsia="Arial" w:hAnsi="Arial"/>
              </w:rPr>
            </w:pPr>
          </w:p>
        </w:tc>
        <w:tc>
          <w:tcPr>
            <w:tcW w:w="4506" w:type="dxa"/>
            <w:shd w:val="clear" w:color="auto" w:fill="auto"/>
            <w:hideMark/>
          </w:tcPr>
          <w:p w14:paraId="4D1C868A" w14:textId="77777777" w:rsidR="00E714F2" w:rsidRDefault="00E714F2" w:rsidP="001A3C6E">
            <w:pPr>
              <w:pStyle w:val="08ReportTitle"/>
            </w:pPr>
          </w:p>
          <w:p w14:paraId="5A6227BC" w14:textId="77777777" w:rsidR="00E97F2F" w:rsidRDefault="00E97F2F" w:rsidP="001A3C6E">
            <w:pPr>
              <w:pStyle w:val="08ReportTitle"/>
            </w:pPr>
            <w:r>
              <w:t xml:space="preserve">ABP-314232-22              </w:t>
            </w:r>
          </w:p>
        </w:tc>
      </w:tr>
      <w:tr w:rsidR="00E97F2F" w:rsidRPr="00017551" w14:paraId="09DA4AF2" w14:textId="77777777" w:rsidTr="001A3C6E">
        <w:trPr>
          <w:trHeight w:val="712"/>
        </w:trPr>
        <w:tc>
          <w:tcPr>
            <w:tcW w:w="9026" w:type="dxa"/>
            <w:gridSpan w:val="2"/>
            <w:shd w:val="clear" w:color="auto" w:fill="auto"/>
            <w:tcMar>
              <w:top w:w="0" w:type="dxa"/>
              <w:left w:w="0" w:type="dxa"/>
              <w:bottom w:w="0" w:type="dxa"/>
              <w:right w:w="0" w:type="dxa"/>
            </w:tcMar>
            <w:hideMark/>
          </w:tcPr>
          <w:p w14:paraId="184E2B28" w14:textId="4EC644DE" w:rsidR="00E97F2F" w:rsidRPr="00017551" w:rsidRDefault="00BB5A0E" w:rsidP="001A3C6E">
            <w:pPr>
              <w:pStyle w:val="01RegularRegularText"/>
              <w:rPr>
                <w:b/>
              </w:rPr>
            </w:pPr>
            <w:r>
              <w:rPr>
                <w:noProof/>
              </w:rPr>
              <mc:AlternateContent>
                <mc:Choice Requires="wps">
                  <w:drawing>
                    <wp:anchor distT="0" distB="0" distL="114300" distR="114300" simplePos="0" relativeHeight="251657728" behindDoc="0" locked="1" layoutInCell="1" allowOverlap="1" wp14:anchorId="25A148B5" wp14:editId="058EB519">
                      <wp:simplePos x="0" y="0"/>
                      <wp:positionH relativeFrom="page">
                        <wp:posOffset>0</wp:posOffset>
                      </wp:positionH>
                      <wp:positionV relativeFrom="page">
                        <wp:posOffset>167005</wp:posOffset>
                      </wp:positionV>
                      <wp:extent cx="5729605" cy="100330"/>
                      <wp:effectExtent l="9525" t="12065" r="1397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100330"/>
                              </a:xfrm>
                              <a:prstGeom prst="rect">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CF88B1" id="Rectangle 4" o:spid="_x0000_s1026" style="position:absolute;margin-left:0;margin-top:13.15pt;width:451.15pt;height:7.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" fillcolor="black" strokeweight="1pt">
                      <w10:wrap anchorx="page" anchory="page"/>
                      <w10:anchorlock/>
                    </v:rect>
                  </w:pict>
                </mc:Fallback>
              </mc:AlternateContent>
            </w:r>
          </w:p>
        </w:tc>
      </w:tr>
    </w:tbl>
    <w:p w14:paraId="1679CCE1" w14:textId="77777777" w:rsidR="00E97F2F" w:rsidRPr="00CA3596" w:rsidRDefault="00E97F2F" w:rsidP="00E97F2F">
      <w:pPr>
        <w:spacing w:after="0"/>
        <w:rPr>
          <w:vanish/>
          <w:sz w:val="24"/>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6508"/>
      </w:tblGrid>
      <w:tr w:rsidR="00E97F2F" w14:paraId="2F0848B1" w14:textId="77777777" w:rsidTr="001A3C6E">
        <w:trPr>
          <w:trHeight w:val="459"/>
        </w:trPr>
        <w:tc>
          <w:tcPr>
            <w:tcW w:w="1185" w:type="pct"/>
            <w:tcBorders>
              <w:top w:val="single" w:sz="4" w:space="0" w:color="auto"/>
              <w:left w:val="single" w:sz="4" w:space="0" w:color="auto"/>
              <w:bottom w:val="single" w:sz="4" w:space="0" w:color="auto"/>
              <w:right w:val="single" w:sz="4" w:space="0" w:color="auto"/>
            </w:tcBorders>
            <w:hideMark/>
          </w:tcPr>
          <w:p w14:paraId="59B59899" w14:textId="77777777" w:rsidR="00E97F2F" w:rsidRPr="00CA3596" w:rsidRDefault="00E97F2F" w:rsidP="001A3C6E">
            <w:pPr>
              <w:pStyle w:val="02BoldBoldText"/>
              <w:rPr>
                <w:rFonts w:ascii="Calibri" w:hAnsi="Calibri"/>
              </w:rPr>
            </w:pPr>
            <w:r>
              <w:t>Case</w:t>
            </w:r>
          </w:p>
        </w:tc>
        <w:tc>
          <w:tcPr>
            <w:tcW w:w="3815" w:type="pct"/>
            <w:tcBorders>
              <w:top w:val="single" w:sz="4" w:space="0" w:color="auto"/>
              <w:left w:val="single" w:sz="4" w:space="0" w:color="auto"/>
              <w:bottom w:val="single" w:sz="4" w:space="0" w:color="auto"/>
              <w:right w:val="single" w:sz="4" w:space="0" w:color="auto"/>
            </w:tcBorders>
            <w:vAlign w:val="center"/>
            <w:hideMark/>
          </w:tcPr>
          <w:p w14:paraId="26ABFCA7" w14:textId="77777777" w:rsidR="00E97F2F" w:rsidRPr="00764063" w:rsidRDefault="00E97F2F" w:rsidP="001A3C6E">
            <w:pPr>
              <w:pStyle w:val="01RegularRegularText"/>
              <w:rPr>
                <w:rFonts w:cs="Arial"/>
                <w:b/>
              </w:rPr>
            </w:pPr>
            <w:r w:rsidRPr="00764063">
              <w:rPr>
                <w:rFonts w:cs="Arial"/>
                <w:b/>
              </w:rPr>
              <w:t>ABP-314232-22 – DART+ West</w:t>
            </w:r>
          </w:p>
        </w:tc>
      </w:tr>
      <w:tr w:rsidR="00E97F2F" w14:paraId="34C5294B" w14:textId="77777777" w:rsidTr="001A3C6E">
        <w:trPr>
          <w:trHeight w:val="459"/>
        </w:trPr>
        <w:tc>
          <w:tcPr>
            <w:tcW w:w="1185" w:type="pct"/>
            <w:tcBorders>
              <w:top w:val="single" w:sz="4" w:space="0" w:color="auto"/>
              <w:left w:val="single" w:sz="4" w:space="0" w:color="auto"/>
              <w:bottom w:val="single" w:sz="4" w:space="0" w:color="auto"/>
              <w:right w:val="single" w:sz="4" w:space="0" w:color="auto"/>
            </w:tcBorders>
            <w:vAlign w:val="bottom"/>
            <w:hideMark/>
          </w:tcPr>
          <w:p w14:paraId="6BD986B7" w14:textId="77777777" w:rsidR="00E97F2F" w:rsidRPr="00CA3596" w:rsidRDefault="00E97F2F" w:rsidP="001A3C6E">
            <w:pPr>
              <w:pStyle w:val="02BoldBoldText"/>
              <w:rPr>
                <w:rFonts w:ascii="Calibri" w:hAnsi="Calibri"/>
              </w:rPr>
            </w:pPr>
            <w:r>
              <w:t>Date</w:t>
            </w:r>
          </w:p>
        </w:tc>
        <w:tc>
          <w:tcPr>
            <w:tcW w:w="3815" w:type="pct"/>
            <w:tcBorders>
              <w:top w:val="single" w:sz="4" w:space="0" w:color="auto"/>
              <w:left w:val="single" w:sz="4" w:space="0" w:color="auto"/>
              <w:bottom w:val="single" w:sz="4" w:space="0" w:color="auto"/>
              <w:right w:val="single" w:sz="4" w:space="0" w:color="auto"/>
            </w:tcBorders>
            <w:vAlign w:val="center"/>
            <w:hideMark/>
          </w:tcPr>
          <w:p w14:paraId="13120136" w14:textId="77777777" w:rsidR="00E97F2F" w:rsidRPr="00764063" w:rsidRDefault="00E714F2" w:rsidP="001A3C6E">
            <w:pPr>
              <w:pStyle w:val="01RegularRegularText"/>
              <w:rPr>
                <w:rFonts w:cs="Arial"/>
                <w:b/>
                <w:bCs/>
              </w:rPr>
            </w:pPr>
            <w:r>
              <w:rPr>
                <w:rFonts w:cs="Arial"/>
                <w:b/>
                <w:bCs/>
              </w:rPr>
              <w:t>2</w:t>
            </w:r>
            <w:r w:rsidR="00E97F2F">
              <w:rPr>
                <w:rFonts w:cs="Arial"/>
                <w:b/>
                <w:bCs/>
              </w:rPr>
              <w:t>8</w:t>
            </w:r>
            <w:r w:rsidR="00E97F2F" w:rsidRPr="00981FF7">
              <w:rPr>
                <w:rFonts w:cs="Arial"/>
                <w:b/>
                <w:bCs/>
                <w:vertAlign w:val="superscript"/>
              </w:rPr>
              <w:t>th</w:t>
            </w:r>
            <w:r w:rsidR="00E97F2F">
              <w:rPr>
                <w:rFonts w:cs="Arial"/>
                <w:b/>
                <w:bCs/>
              </w:rPr>
              <w:t xml:space="preserve"> </w:t>
            </w:r>
            <w:r w:rsidR="00E97F2F" w:rsidRPr="00764063">
              <w:rPr>
                <w:rFonts w:cs="Arial"/>
                <w:b/>
                <w:bCs/>
              </w:rPr>
              <w:t>September, 2023</w:t>
            </w:r>
          </w:p>
        </w:tc>
      </w:tr>
      <w:tr w:rsidR="00E97F2F" w14:paraId="45E6C750" w14:textId="77777777" w:rsidTr="001A3C6E">
        <w:trPr>
          <w:trHeight w:val="459"/>
        </w:trPr>
        <w:tc>
          <w:tcPr>
            <w:tcW w:w="1185" w:type="pct"/>
            <w:tcBorders>
              <w:top w:val="single" w:sz="4" w:space="0" w:color="auto"/>
              <w:left w:val="single" w:sz="4" w:space="0" w:color="auto"/>
              <w:bottom w:val="single" w:sz="4" w:space="0" w:color="auto"/>
              <w:right w:val="single" w:sz="4" w:space="0" w:color="auto"/>
            </w:tcBorders>
            <w:vAlign w:val="bottom"/>
            <w:hideMark/>
          </w:tcPr>
          <w:p w14:paraId="0ACDF053" w14:textId="77777777" w:rsidR="00E97F2F" w:rsidRPr="00CA3596" w:rsidRDefault="00E97F2F" w:rsidP="001A3C6E">
            <w:pPr>
              <w:pStyle w:val="02BoldBoldText"/>
              <w:rPr>
                <w:rFonts w:ascii="Calibri" w:hAnsi="Calibri"/>
              </w:rPr>
            </w:pPr>
            <w:r>
              <w:t>Start Time</w:t>
            </w:r>
          </w:p>
        </w:tc>
        <w:tc>
          <w:tcPr>
            <w:tcW w:w="3815" w:type="pct"/>
            <w:tcBorders>
              <w:top w:val="single" w:sz="4" w:space="0" w:color="auto"/>
              <w:left w:val="single" w:sz="4" w:space="0" w:color="auto"/>
              <w:bottom w:val="single" w:sz="4" w:space="0" w:color="auto"/>
              <w:right w:val="single" w:sz="4" w:space="0" w:color="auto"/>
            </w:tcBorders>
            <w:vAlign w:val="center"/>
            <w:hideMark/>
          </w:tcPr>
          <w:p w14:paraId="19895DF9" w14:textId="77777777" w:rsidR="00E97F2F" w:rsidRPr="00CA3596" w:rsidRDefault="00E97F2F" w:rsidP="001A3C6E">
            <w:pPr>
              <w:pStyle w:val="01RegularRegularText"/>
              <w:rPr>
                <w:rFonts w:ascii="Calibri Light" w:hAnsi="Calibri Light" w:cs="Calibri Light"/>
              </w:rPr>
            </w:pPr>
            <w:r>
              <w:rPr>
                <w:rFonts w:cs="Arial"/>
                <w:b/>
                <w:bCs/>
              </w:rPr>
              <w:t>10.0</w:t>
            </w:r>
            <w:r w:rsidRPr="00764063">
              <w:rPr>
                <w:rFonts w:cs="Arial"/>
                <w:b/>
                <w:bCs/>
              </w:rPr>
              <w:t>0 a.m</w:t>
            </w:r>
            <w:r w:rsidRPr="00CA3596">
              <w:rPr>
                <w:rFonts w:ascii="Calibri Light" w:hAnsi="Calibri Light" w:cs="Calibri Light"/>
              </w:rPr>
              <w:t>.</w:t>
            </w:r>
          </w:p>
        </w:tc>
      </w:tr>
      <w:tr w:rsidR="00E97F2F" w14:paraId="296B7510" w14:textId="77777777" w:rsidTr="001A3C6E">
        <w:trPr>
          <w:trHeight w:val="459"/>
        </w:trPr>
        <w:tc>
          <w:tcPr>
            <w:tcW w:w="1185" w:type="pct"/>
            <w:tcBorders>
              <w:top w:val="single" w:sz="4" w:space="0" w:color="auto"/>
              <w:left w:val="single" w:sz="4" w:space="0" w:color="auto"/>
              <w:bottom w:val="single" w:sz="4" w:space="0" w:color="auto"/>
              <w:right w:val="single" w:sz="4" w:space="0" w:color="auto"/>
            </w:tcBorders>
            <w:vAlign w:val="center"/>
            <w:hideMark/>
          </w:tcPr>
          <w:p w14:paraId="41792832" w14:textId="77777777" w:rsidR="00E97F2F" w:rsidRPr="00CA3596" w:rsidRDefault="00E97F2F" w:rsidP="001A3C6E">
            <w:pPr>
              <w:pStyle w:val="02BoldBoldText"/>
              <w:rPr>
                <w:rFonts w:ascii="Calibri" w:hAnsi="Calibri"/>
              </w:rPr>
            </w:pPr>
            <w:r>
              <w:t xml:space="preserve">Location </w:t>
            </w:r>
          </w:p>
        </w:tc>
        <w:tc>
          <w:tcPr>
            <w:tcW w:w="3815" w:type="pct"/>
            <w:tcBorders>
              <w:top w:val="single" w:sz="4" w:space="0" w:color="auto"/>
              <w:left w:val="single" w:sz="4" w:space="0" w:color="auto"/>
              <w:bottom w:val="single" w:sz="4" w:space="0" w:color="auto"/>
              <w:right w:val="single" w:sz="4" w:space="0" w:color="auto"/>
            </w:tcBorders>
            <w:vAlign w:val="center"/>
            <w:hideMark/>
          </w:tcPr>
          <w:p w14:paraId="6007E1BA" w14:textId="77777777" w:rsidR="00E97F2F" w:rsidRPr="00E714F2" w:rsidRDefault="00E714F2" w:rsidP="001A3C6E">
            <w:pPr>
              <w:pStyle w:val="01RegularRegularText"/>
              <w:rPr>
                <w:rFonts w:cs="Arial"/>
                <w:b/>
                <w:bCs/>
              </w:rPr>
            </w:pPr>
            <w:r w:rsidRPr="00E714F2">
              <w:rPr>
                <w:rFonts w:cs="Arial"/>
                <w:b/>
                <w:bCs/>
                <w:color w:val="333333"/>
              </w:rPr>
              <w:t>The Gresham Hotel, 23 O'Connell Street Upper, North City, Dublin</w:t>
            </w:r>
            <w:r w:rsidR="00CC7716">
              <w:rPr>
                <w:rFonts w:cs="Arial"/>
                <w:b/>
                <w:bCs/>
                <w:color w:val="333333"/>
              </w:rPr>
              <w:t xml:space="preserve">, </w:t>
            </w:r>
            <w:r w:rsidR="00CC7716" w:rsidRPr="00CC7716">
              <w:rPr>
                <w:rFonts w:cs="Arial"/>
                <w:b/>
                <w:bCs/>
                <w:color w:val="333333"/>
              </w:rPr>
              <w:t>D01 C3W7</w:t>
            </w:r>
          </w:p>
        </w:tc>
      </w:tr>
    </w:tbl>
    <w:p w14:paraId="1A76AE26" w14:textId="77777777" w:rsidR="00E97F2F" w:rsidRPr="00CA3596" w:rsidRDefault="00E97F2F" w:rsidP="00E97F2F">
      <w:pPr>
        <w:pStyle w:val="01RegularRegularText"/>
        <w:jc w:val="center"/>
        <w:rPr>
          <w:rFonts w:ascii="Calibri" w:hAnsi="Calibri"/>
          <w:b/>
          <w:sz w:val="28"/>
        </w:rPr>
      </w:pPr>
    </w:p>
    <w:p w14:paraId="56039848" w14:textId="77777777" w:rsidR="00E97F2F" w:rsidRDefault="00E97F2F" w:rsidP="00E97F2F">
      <w:pPr>
        <w:pStyle w:val="01RegularRegularText"/>
        <w:jc w:val="center"/>
        <w:rPr>
          <w:b/>
          <w:sz w:val="28"/>
        </w:rPr>
      </w:pPr>
      <w:r>
        <w:rPr>
          <w:b/>
          <w:sz w:val="28"/>
        </w:rPr>
        <w:t>Agenda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402"/>
      </w:tblGrid>
      <w:tr w:rsidR="00E97F2F" w14:paraId="2DFAFBE6" w14:textId="77777777" w:rsidTr="001A3C6E">
        <w:trPr>
          <w:tblHeader/>
        </w:trPr>
        <w:tc>
          <w:tcPr>
            <w:tcW w:w="1123" w:type="dxa"/>
            <w:tcBorders>
              <w:top w:val="single" w:sz="4" w:space="0" w:color="auto"/>
              <w:left w:val="single" w:sz="4" w:space="0" w:color="auto"/>
              <w:bottom w:val="single" w:sz="4" w:space="0" w:color="auto"/>
              <w:right w:val="single" w:sz="4" w:space="0" w:color="auto"/>
            </w:tcBorders>
            <w:shd w:val="clear" w:color="auto" w:fill="D9D9D9"/>
            <w:hideMark/>
          </w:tcPr>
          <w:p w14:paraId="62F5F000" w14:textId="77777777" w:rsidR="00E97F2F" w:rsidRDefault="00E97F2F" w:rsidP="001A3C6E">
            <w:pPr>
              <w:pStyle w:val="02BoldBoldText"/>
            </w:pPr>
            <w:r>
              <w:t>Module A</w:t>
            </w:r>
          </w:p>
        </w:tc>
        <w:tc>
          <w:tcPr>
            <w:tcW w:w="7625" w:type="dxa"/>
            <w:tcBorders>
              <w:top w:val="single" w:sz="4" w:space="0" w:color="auto"/>
              <w:left w:val="single" w:sz="4" w:space="0" w:color="auto"/>
              <w:bottom w:val="single" w:sz="4" w:space="0" w:color="auto"/>
              <w:right w:val="single" w:sz="4" w:space="0" w:color="auto"/>
            </w:tcBorders>
            <w:shd w:val="clear" w:color="auto" w:fill="D9D9D9"/>
            <w:hideMark/>
          </w:tcPr>
          <w:p w14:paraId="100514C8" w14:textId="77777777" w:rsidR="00E97F2F" w:rsidRDefault="00E97F2F" w:rsidP="001A3C6E">
            <w:pPr>
              <w:pStyle w:val="02BoldBoldText"/>
            </w:pPr>
            <w:r>
              <w:t>Opening and Introduction</w:t>
            </w:r>
          </w:p>
        </w:tc>
      </w:tr>
      <w:tr w:rsidR="00E97F2F" w14:paraId="76B41D63"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109E65B9" w14:textId="77777777" w:rsidR="00E97F2F" w:rsidRDefault="00E97F2F" w:rsidP="001A3C6E">
            <w:pPr>
              <w:pStyle w:val="05NumberedNumberedTextRegular"/>
              <w:numPr>
                <w:ilvl w:val="0"/>
                <w:numId w:val="0"/>
              </w:numPr>
              <w:ind w:left="510"/>
            </w:pP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27B12268" w14:textId="77777777" w:rsidR="00E97F2F" w:rsidRDefault="00E97F2F" w:rsidP="001A3C6E">
            <w:pPr>
              <w:pStyle w:val="01RegularRegularText"/>
            </w:pPr>
            <w:r w:rsidRPr="00A965B5">
              <w:t>Introduction by the Inspector</w:t>
            </w:r>
          </w:p>
          <w:p w14:paraId="5181AC19" w14:textId="77777777" w:rsidR="00E97F2F" w:rsidRPr="00A965B5" w:rsidRDefault="00E97F2F" w:rsidP="001A3C6E">
            <w:pPr>
              <w:pStyle w:val="01RegularRegularText"/>
            </w:pPr>
          </w:p>
        </w:tc>
      </w:tr>
      <w:tr w:rsidR="00E97F2F" w14:paraId="1B404B12" w14:textId="77777777" w:rsidTr="001A3C6E">
        <w:trPr>
          <w:trHeight w:val="516"/>
        </w:trPr>
        <w:tc>
          <w:tcPr>
            <w:tcW w:w="1123" w:type="dxa"/>
            <w:tcBorders>
              <w:top w:val="single" w:sz="4" w:space="0" w:color="auto"/>
              <w:left w:val="single" w:sz="4" w:space="0" w:color="auto"/>
              <w:bottom w:val="single" w:sz="4" w:space="0" w:color="auto"/>
              <w:right w:val="single" w:sz="4" w:space="0" w:color="auto"/>
            </w:tcBorders>
          </w:tcPr>
          <w:p w14:paraId="76D844CA" w14:textId="77777777" w:rsidR="00E97F2F" w:rsidRDefault="00E97F2F" w:rsidP="001A3C6E">
            <w:pPr>
              <w:pStyle w:val="05NumberedNumberedTextRegular"/>
              <w:numPr>
                <w:ilvl w:val="0"/>
                <w:numId w:val="0"/>
              </w:numPr>
              <w:ind w:left="510"/>
            </w:pPr>
          </w:p>
        </w:tc>
        <w:tc>
          <w:tcPr>
            <w:tcW w:w="7625" w:type="dxa"/>
            <w:tcBorders>
              <w:top w:val="single" w:sz="4" w:space="0" w:color="auto"/>
              <w:left w:val="single" w:sz="4" w:space="0" w:color="auto"/>
              <w:bottom w:val="single" w:sz="4" w:space="0" w:color="auto"/>
              <w:right w:val="single" w:sz="4" w:space="0" w:color="auto"/>
            </w:tcBorders>
            <w:hideMark/>
          </w:tcPr>
          <w:p w14:paraId="61D3F3E4" w14:textId="77777777" w:rsidR="00E97F2F" w:rsidRPr="00A965B5" w:rsidRDefault="00E97F2F" w:rsidP="001A3C6E">
            <w:pPr>
              <w:rPr>
                <w:rFonts w:ascii="Arial" w:hAnsi="Arial" w:cs="Arial"/>
                <w:sz w:val="24"/>
                <w:szCs w:val="24"/>
              </w:rPr>
            </w:pPr>
            <w:r w:rsidRPr="00A965B5">
              <w:rPr>
                <w:rFonts w:ascii="Arial" w:hAnsi="Arial" w:cs="Arial"/>
                <w:sz w:val="24"/>
                <w:szCs w:val="24"/>
              </w:rPr>
              <w:t>Submission by Córas Iompair Éireann. This submission should give a very brief overview of the proposed development. It should not exceed 20 minutes.</w:t>
            </w:r>
          </w:p>
        </w:tc>
      </w:tr>
      <w:tr w:rsidR="00E97F2F" w14:paraId="11DE7496" w14:textId="77777777" w:rsidTr="001A3C6E">
        <w:trPr>
          <w:trHeight w:val="550"/>
        </w:trPr>
        <w:tc>
          <w:tcPr>
            <w:tcW w:w="1123" w:type="dxa"/>
            <w:tcBorders>
              <w:top w:val="single" w:sz="4" w:space="0" w:color="auto"/>
              <w:left w:val="single" w:sz="4" w:space="0" w:color="auto"/>
              <w:bottom w:val="single" w:sz="4" w:space="0" w:color="auto"/>
              <w:right w:val="single" w:sz="4" w:space="0" w:color="auto"/>
            </w:tcBorders>
          </w:tcPr>
          <w:p w14:paraId="0C8CB1D5" w14:textId="77777777" w:rsidR="00E97F2F" w:rsidRDefault="00E97F2F" w:rsidP="001A3C6E">
            <w:pPr>
              <w:pStyle w:val="05NumberedNumberedTextRegular"/>
              <w:numPr>
                <w:ilvl w:val="0"/>
                <w:numId w:val="0"/>
              </w:numPr>
              <w:ind w:left="510"/>
            </w:pPr>
          </w:p>
        </w:tc>
        <w:tc>
          <w:tcPr>
            <w:tcW w:w="7625" w:type="dxa"/>
            <w:tcBorders>
              <w:top w:val="single" w:sz="4" w:space="0" w:color="auto"/>
              <w:left w:val="single" w:sz="4" w:space="0" w:color="auto"/>
              <w:bottom w:val="single" w:sz="4" w:space="0" w:color="auto"/>
              <w:right w:val="single" w:sz="4" w:space="0" w:color="auto"/>
            </w:tcBorders>
            <w:hideMark/>
          </w:tcPr>
          <w:p w14:paraId="0C8EE604" w14:textId="77777777" w:rsidR="00E97F2F" w:rsidRDefault="00E97F2F" w:rsidP="001A3C6E">
            <w:pPr>
              <w:pStyle w:val="01RegularRegularText"/>
            </w:pPr>
            <w:r>
              <w:t>Submissions by Planning Authorities:</w:t>
            </w:r>
          </w:p>
          <w:p w14:paraId="611ACC51" w14:textId="77777777" w:rsidR="00E97F2F" w:rsidRDefault="00E97F2F" w:rsidP="00E97F2F">
            <w:pPr>
              <w:pStyle w:val="01RegularRegularText"/>
              <w:numPr>
                <w:ilvl w:val="1"/>
                <w:numId w:val="18"/>
              </w:numPr>
              <w:ind w:left="470"/>
            </w:pPr>
            <w:r>
              <w:t>Dublin City Council</w:t>
            </w:r>
          </w:p>
          <w:p w14:paraId="5C1D275A" w14:textId="77777777" w:rsidR="00E97F2F" w:rsidRDefault="00E97F2F" w:rsidP="00E97F2F">
            <w:pPr>
              <w:pStyle w:val="01RegularRegularText"/>
              <w:numPr>
                <w:ilvl w:val="1"/>
                <w:numId w:val="18"/>
              </w:numPr>
              <w:ind w:left="470"/>
            </w:pPr>
            <w:r>
              <w:t>Fingal County Council</w:t>
            </w:r>
          </w:p>
          <w:p w14:paraId="657B7F0F" w14:textId="77777777" w:rsidR="00E97F2F" w:rsidRDefault="00E97F2F" w:rsidP="00E97F2F">
            <w:pPr>
              <w:pStyle w:val="01RegularRegularText"/>
              <w:numPr>
                <w:ilvl w:val="1"/>
                <w:numId w:val="18"/>
              </w:numPr>
              <w:ind w:left="470"/>
            </w:pPr>
            <w:r>
              <w:t>Meath County Council</w:t>
            </w:r>
          </w:p>
          <w:p w14:paraId="4DC65AB5" w14:textId="77777777" w:rsidR="00E97F2F" w:rsidRDefault="00E97F2F" w:rsidP="00E97F2F">
            <w:pPr>
              <w:pStyle w:val="01RegularRegularText"/>
              <w:numPr>
                <w:ilvl w:val="1"/>
                <w:numId w:val="18"/>
              </w:numPr>
              <w:ind w:left="470"/>
            </w:pPr>
            <w:r>
              <w:t>Kildare County Council</w:t>
            </w:r>
          </w:p>
          <w:p w14:paraId="4D92C00C" w14:textId="77777777" w:rsidR="00E97F2F" w:rsidRDefault="00E97F2F" w:rsidP="001A3C6E">
            <w:pPr>
              <w:pStyle w:val="01RegularRegularText"/>
            </w:pPr>
          </w:p>
        </w:tc>
      </w:tr>
      <w:tr w:rsidR="00E97F2F" w14:paraId="6019E8C6" w14:textId="77777777" w:rsidTr="001A3C6E">
        <w:trPr>
          <w:trHeight w:val="556"/>
        </w:trPr>
        <w:tc>
          <w:tcPr>
            <w:tcW w:w="1123" w:type="dxa"/>
            <w:tcBorders>
              <w:top w:val="single" w:sz="4" w:space="0" w:color="auto"/>
              <w:left w:val="single" w:sz="4" w:space="0" w:color="auto"/>
              <w:bottom w:val="single" w:sz="4" w:space="0" w:color="auto"/>
              <w:right w:val="single" w:sz="4" w:space="0" w:color="auto"/>
            </w:tcBorders>
          </w:tcPr>
          <w:p w14:paraId="1E2B6B5F" w14:textId="77777777" w:rsidR="00E97F2F" w:rsidRDefault="00E97F2F" w:rsidP="001A3C6E">
            <w:pPr>
              <w:pStyle w:val="05NumberedNumberedTextRegular"/>
              <w:numPr>
                <w:ilvl w:val="0"/>
                <w:numId w:val="0"/>
              </w:numPr>
            </w:pPr>
          </w:p>
        </w:tc>
        <w:tc>
          <w:tcPr>
            <w:tcW w:w="7625" w:type="dxa"/>
            <w:tcBorders>
              <w:top w:val="single" w:sz="4" w:space="0" w:color="auto"/>
              <w:left w:val="single" w:sz="4" w:space="0" w:color="auto"/>
              <w:bottom w:val="single" w:sz="4" w:space="0" w:color="auto"/>
              <w:right w:val="single" w:sz="4" w:space="0" w:color="auto"/>
            </w:tcBorders>
          </w:tcPr>
          <w:p w14:paraId="02C2DCEE" w14:textId="77777777" w:rsidR="00E97F2F" w:rsidRDefault="00E97F2F" w:rsidP="001A3C6E">
            <w:pPr>
              <w:spacing w:line="240" w:lineRule="auto"/>
              <w:rPr>
                <w:rFonts w:ascii="Arial" w:hAnsi="Arial" w:cs="Arial"/>
                <w:sz w:val="24"/>
                <w:szCs w:val="24"/>
              </w:rPr>
            </w:pPr>
          </w:p>
          <w:p w14:paraId="08A23988" w14:textId="77777777" w:rsidR="00E97F2F" w:rsidRDefault="00E97F2F" w:rsidP="001A3C6E">
            <w:pPr>
              <w:spacing w:line="240" w:lineRule="auto"/>
              <w:rPr>
                <w:rFonts w:ascii="Arial" w:hAnsi="Arial" w:cs="Arial"/>
                <w:sz w:val="24"/>
                <w:szCs w:val="24"/>
              </w:rPr>
            </w:pPr>
            <w:r>
              <w:rPr>
                <w:rFonts w:ascii="Arial" w:hAnsi="Arial" w:cs="Arial"/>
                <w:sz w:val="24"/>
                <w:szCs w:val="24"/>
              </w:rPr>
              <w:t>Submissions by Public &amp; Prescribed Bodies:</w:t>
            </w:r>
          </w:p>
          <w:p w14:paraId="5285CA2F" w14:textId="77777777" w:rsidR="00E97F2F" w:rsidRDefault="00E97F2F" w:rsidP="00E97F2F">
            <w:pPr>
              <w:numPr>
                <w:ilvl w:val="1"/>
                <w:numId w:val="18"/>
              </w:numPr>
              <w:ind w:left="470"/>
              <w:rPr>
                <w:rFonts w:ascii="Arial" w:hAnsi="Arial" w:cs="Arial"/>
                <w:sz w:val="24"/>
                <w:szCs w:val="24"/>
                <w:lang w:val="en-GB"/>
              </w:rPr>
            </w:pPr>
            <w:r w:rsidRPr="00AA05C5">
              <w:rPr>
                <w:rFonts w:ascii="Arial" w:hAnsi="Arial" w:cs="Arial"/>
                <w:sz w:val="24"/>
                <w:szCs w:val="24"/>
                <w:lang w:val="en-GB"/>
              </w:rPr>
              <w:lastRenderedPageBreak/>
              <w:t>Transport Infrastructure Ireland</w:t>
            </w:r>
          </w:p>
          <w:p w14:paraId="71AA4B3F"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Department of Housing, Local Government and Heritage</w:t>
            </w:r>
          </w:p>
          <w:p w14:paraId="2D15AD2B"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National Transport Authority</w:t>
            </w:r>
          </w:p>
          <w:p w14:paraId="33A11912"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Geological Survey Ireland</w:t>
            </w:r>
          </w:p>
          <w:p w14:paraId="464BA832"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Inland Fisheries Ireland</w:t>
            </w:r>
          </w:p>
          <w:p w14:paraId="5F806C24"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National Disability Authority</w:t>
            </w:r>
          </w:p>
          <w:p w14:paraId="5CC18315"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Irish Water</w:t>
            </w:r>
          </w:p>
          <w:p w14:paraId="06CEACF3"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An Taisce</w:t>
            </w:r>
          </w:p>
          <w:p w14:paraId="41CDA478" w14:textId="77777777" w:rsidR="00B42939" w:rsidRPr="00776FB2" w:rsidRDefault="00B42939" w:rsidP="00E97F2F">
            <w:pPr>
              <w:numPr>
                <w:ilvl w:val="1"/>
                <w:numId w:val="18"/>
              </w:numPr>
              <w:ind w:left="470"/>
              <w:rPr>
                <w:rFonts w:ascii="Arial" w:hAnsi="Arial" w:cs="Arial"/>
                <w:sz w:val="24"/>
                <w:szCs w:val="24"/>
                <w:lang w:val="en-GB"/>
              </w:rPr>
            </w:pPr>
            <w:r>
              <w:rPr>
                <w:rFonts w:ascii="Arial" w:hAnsi="Arial" w:cs="Arial"/>
                <w:sz w:val="24"/>
                <w:szCs w:val="24"/>
                <w:lang w:val="en-GB"/>
              </w:rPr>
              <w:t>Waterways Ireland</w:t>
            </w:r>
          </w:p>
          <w:p w14:paraId="092B604C" w14:textId="77777777" w:rsidR="00E97F2F" w:rsidRDefault="00E97F2F" w:rsidP="001A3C6E">
            <w:pPr>
              <w:pStyle w:val="01RegularRegularText"/>
              <w:spacing w:line="240" w:lineRule="auto"/>
            </w:pPr>
          </w:p>
        </w:tc>
      </w:tr>
      <w:tr w:rsidR="00E97F2F" w14:paraId="44AE3DA8" w14:textId="77777777" w:rsidTr="001A3C6E">
        <w:trPr>
          <w:trHeight w:val="365"/>
        </w:trPr>
        <w:tc>
          <w:tcPr>
            <w:tcW w:w="1123" w:type="dxa"/>
            <w:tcBorders>
              <w:top w:val="single" w:sz="4" w:space="0" w:color="auto"/>
              <w:left w:val="single" w:sz="4" w:space="0" w:color="auto"/>
              <w:bottom w:val="single" w:sz="4" w:space="0" w:color="auto"/>
              <w:right w:val="single" w:sz="4" w:space="0" w:color="auto"/>
            </w:tcBorders>
          </w:tcPr>
          <w:p w14:paraId="5D03D15D" w14:textId="77777777" w:rsidR="00E97F2F" w:rsidRDefault="00E97F2F" w:rsidP="001A3C6E">
            <w:pPr>
              <w:pStyle w:val="05NumberedNumberedTextRegular"/>
              <w:numPr>
                <w:ilvl w:val="0"/>
                <w:numId w:val="0"/>
              </w:numPr>
              <w:ind w:left="510"/>
            </w:pPr>
          </w:p>
        </w:tc>
        <w:tc>
          <w:tcPr>
            <w:tcW w:w="7625" w:type="dxa"/>
            <w:tcBorders>
              <w:top w:val="single" w:sz="4" w:space="0" w:color="auto"/>
              <w:left w:val="single" w:sz="4" w:space="0" w:color="auto"/>
              <w:bottom w:val="single" w:sz="4" w:space="0" w:color="auto"/>
              <w:right w:val="single" w:sz="4" w:space="0" w:color="auto"/>
            </w:tcBorders>
            <w:hideMark/>
          </w:tcPr>
          <w:p w14:paraId="7683CA07" w14:textId="77777777" w:rsidR="00E97F2F" w:rsidRDefault="00E97F2F" w:rsidP="001A3C6E">
            <w:pPr>
              <w:pStyle w:val="01RegularRegularText"/>
            </w:pPr>
            <w:r>
              <w:t>Submissions by Elected Representatives:</w:t>
            </w:r>
          </w:p>
          <w:p w14:paraId="38EA684D" w14:textId="77777777" w:rsidR="00E97F2F" w:rsidRDefault="00E97F2F" w:rsidP="001A3C6E">
            <w:pPr>
              <w:rPr>
                <w:rFonts w:ascii="Arial" w:hAnsi="Arial" w:cs="Arial"/>
                <w:sz w:val="24"/>
                <w:szCs w:val="24"/>
                <w:lang w:val="en-GB"/>
              </w:rPr>
            </w:pPr>
          </w:p>
          <w:p w14:paraId="13B03242" w14:textId="77777777" w:rsidR="00E97F2F" w:rsidRDefault="00E97F2F" w:rsidP="00E97F2F">
            <w:pPr>
              <w:numPr>
                <w:ilvl w:val="1"/>
                <w:numId w:val="18"/>
              </w:numPr>
              <w:ind w:left="470"/>
              <w:rPr>
                <w:rFonts w:ascii="Arial" w:hAnsi="Arial" w:cs="Arial"/>
                <w:sz w:val="24"/>
                <w:szCs w:val="24"/>
                <w:lang w:val="en-GB"/>
              </w:rPr>
            </w:pPr>
            <w:r w:rsidRPr="00290DC4">
              <w:rPr>
                <w:rFonts w:ascii="Arial" w:hAnsi="Arial" w:cs="Arial"/>
                <w:sz w:val="24"/>
                <w:szCs w:val="24"/>
                <w:lang w:val="en-GB"/>
              </w:rPr>
              <w:t>Richard Boyd Barrett TD</w:t>
            </w:r>
          </w:p>
          <w:p w14:paraId="6984D11C"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Senator Emer Currie &amp; Cllr Siobhan Shovlin</w:t>
            </w:r>
          </w:p>
          <w:p w14:paraId="275715C9"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Cllr John Walsh</w:t>
            </w:r>
          </w:p>
          <w:p w14:paraId="52EB881A"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Leo Varadkar TD</w:t>
            </w:r>
          </w:p>
          <w:p w14:paraId="30D11D3F"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Cllr Natalie Treacy</w:t>
            </w:r>
          </w:p>
          <w:p w14:paraId="615BBE85"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Paul Donnelly TD</w:t>
            </w:r>
          </w:p>
          <w:p w14:paraId="17A8DCD8"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Cllr Tania Doyle</w:t>
            </w:r>
          </w:p>
          <w:p w14:paraId="442D0CDB"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Cllr Ted Leddy</w:t>
            </w:r>
          </w:p>
          <w:p w14:paraId="0F5304DA"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Cllr Joe Neville</w:t>
            </w:r>
          </w:p>
          <w:p w14:paraId="7EEDEA1F"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Cllr Tim Durkan</w:t>
            </w:r>
          </w:p>
          <w:p w14:paraId="083B99AE"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Cllr Nuala Killeen, Cllr Aidan Farrelly &amp; Cllr Bill Clear</w:t>
            </w:r>
          </w:p>
          <w:p w14:paraId="718369C5" w14:textId="77777777" w:rsidR="00E97F2F"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lastRenderedPageBreak/>
              <w:t>Catherine Murphy TD</w:t>
            </w:r>
          </w:p>
          <w:p w14:paraId="597DA84B" w14:textId="77777777" w:rsidR="00E97F2F" w:rsidRPr="00776FB2" w:rsidRDefault="00E97F2F" w:rsidP="00E97F2F">
            <w:pPr>
              <w:numPr>
                <w:ilvl w:val="1"/>
                <w:numId w:val="18"/>
              </w:numPr>
              <w:ind w:left="470"/>
              <w:rPr>
                <w:rFonts w:ascii="Arial" w:hAnsi="Arial" w:cs="Arial"/>
                <w:sz w:val="24"/>
                <w:szCs w:val="24"/>
                <w:lang w:val="en-GB"/>
              </w:rPr>
            </w:pPr>
            <w:r w:rsidRPr="00776FB2">
              <w:rPr>
                <w:rFonts w:ascii="Arial" w:hAnsi="Arial" w:cs="Arial"/>
                <w:sz w:val="24"/>
                <w:szCs w:val="24"/>
                <w:lang w:val="en-GB"/>
              </w:rPr>
              <w:t>Bernard J Durkan TD</w:t>
            </w:r>
          </w:p>
        </w:tc>
      </w:tr>
    </w:tbl>
    <w:p w14:paraId="6B802BE6" w14:textId="77777777" w:rsidR="00E97F2F" w:rsidRDefault="00E97F2F" w:rsidP="00E97F2F">
      <w:pPr>
        <w:pStyle w:val="01RegularRegularText"/>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7404"/>
      </w:tblGrid>
      <w:tr w:rsidR="00E97F2F" w14:paraId="34E2809E" w14:textId="77777777" w:rsidTr="001A3C6E">
        <w:trPr>
          <w:tblHeader/>
        </w:trPr>
        <w:tc>
          <w:tcPr>
            <w:tcW w:w="1123" w:type="dxa"/>
            <w:tcBorders>
              <w:top w:val="single" w:sz="4" w:space="0" w:color="auto"/>
              <w:left w:val="single" w:sz="4" w:space="0" w:color="auto"/>
              <w:bottom w:val="single" w:sz="4" w:space="0" w:color="auto"/>
              <w:right w:val="single" w:sz="4" w:space="0" w:color="auto"/>
            </w:tcBorders>
            <w:shd w:val="clear" w:color="auto" w:fill="D9D9D9"/>
            <w:hideMark/>
          </w:tcPr>
          <w:p w14:paraId="2F20F68A" w14:textId="77777777" w:rsidR="00E97F2F" w:rsidRDefault="00E97F2F" w:rsidP="001A3C6E">
            <w:pPr>
              <w:pStyle w:val="02BoldBoldText"/>
            </w:pPr>
            <w:r>
              <w:t>Module B</w:t>
            </w:r>
          </w:p>
        </w:tc>
        <w:tc>
          <w:tcPr>
            <w:tcW w:w="7625" w:type="dxa"/>
            <w:tcBorders>
              <w:top w:val="single" w:sz="4" w:space="0" w:color="auto"/>
              <w:left w:val="single" w:sz="4" w:space="0" w:color="auto"/>
              <w:bottom w:val="single" w:sz="4" w:space="0" w:color="auto"/>
              <w:right w:val="single" w:sz="4" w:space="0" w:color="auto"/>
            </w:tcBorders>
            <w:shd w:val="clear" w:color="auto" w:fill="D9D9D9"/>
            <w:hideMark/>
          </w:tcPr>
          <w:p w14:paraId="1E9ED9D6" w14:textId="77777777" w:rsidR="00E97F2F" w:rsidRPr="00FC1B79" w:rsidRDefault="00E97F2F" w:rsidP="001A3C6E">
            <w:pPr>
              <w:spacing w:line="360" w:lineRule="auto"/>
              <w:ind w:left="1440" w:hanging="1440"/>
              <w:rPr>
                <w:rFonts w:ascii="Arial" w:hAnsi="Arial" w:cs="Arial"/>
                <w:b/>
                <w:bCs/>
                <w:sz w:val="24"/>
                <w:szCs w:val="24"/>
              </w:rPr>
            </w:pPr>
            <w:r w:rsidRPr="00FC1B79">
              <w:rPr>
                <w:rFonts w:ascii="Arial" w:hAnsi="Arial" w:cs="Arial"/>
                <w:b/>
                <w:bCs/>
                <w:sz w:val="24"/>
                <w:szCs w:val="24"/>
              </w:rPr>
              <w:t>Landowner and Observer Submissions from:</w:t>
            </w:r>
          </w:p>
          <w:p w14:paraId="4F17A814" w14:textId="77777777" w:rsidR="00E97F2F" w:rsidRPr="00FC1B79" w:rsidRDefault="00E97F2F" w:rsidP="001A3C6E">
            <w:pPr>
              <w:spacing w:line="360" w:lineRule="auto"/>
              <w:ind w:left="1440" w:hanging="1440"/>
              <w:rPr>
                <w:rFonts w:ascii="Arial" w:hAnsi="Arial" w:cs="Arial"/>
                <w:b/>
                <w:bCs/>
                <w:sz w:val="24"/>
                <w:szCs w:val="24"/>
              </w:rPr>
            </w:pPr>
            <w:r w:rsidRPr="00FC1B79">
              <w:rPr>
                <w:rFonts w:ascii="Arial" w:hAnsi="Arial" w:cs="Arial"/>
                <w:b/>
                <w:bCs/>
                <w:sz w:val="24"/>
                <w:szCs w:val="24"/>
              </w:rPr>
              <w:t xml:space="preserve">Zone A </w:t>
            </w:r>
            <w:r w:rsidRPr="00FC1B79">
              <w:rPr>
                <w:rFonts w:ascii="Arial" w:hAnsi="Arial" w:cs="Arial"/>
                <w:b/>
                <w:bCs/>
                <w:sz w:val="24"/>
                <w:szCs w:val="24"/>
              </w:rPr>
              <w:tab/>
              <w:t>Loop Line Bridge to Phibsborough/Glasnevin (on GSWR line) and East Wall Junction (on Northern line)</w:t>
            </w:r>
          </w:p>
          <w:p w14:paraId="5997F017" w14:textId="77777777" w:rsidR="00E97F2F" w:rsidRPr="00FC1B79" w:rsidRDefault="00E97F2F" w:rsidP="001A3C6E">
            <w:pPr>
              <w:spacing w:line="360" w:lineRule="auto"/>
              <w:ind w:left="1440" w:hanging="1440"/>
              <w:rPr>
                <w:rFonts w:ascii="Arial" w:hAnsi="Arial" w:cs="Arial"/>
                <w:sz w:val="24"/>
                <w:szCs w:val="24"/>
              </w:rPr>
            </w:pPr>
            <w:r w:rsidRPr="00FC1B79">
              <w:rPr>
                <w:rFonts w:ascii="Arial" w:hAnsi="Arial" w:cs="Arial"/>
                <w:b/>
                <w:bCs/>
                <w:sz w:val="24"/>
                <w:szCs w:val="24"/>
              </w:rPr>
              <w:t>Zone B</w:t>
            </w:r>
            <w:r w:rsidRPr="00FC1B79">
              <w:rPr>
                <w:rFonts w:ascii="Arial" w:hAnsi="Arial" w:cs="Arial"/>
                <w:b/>
                <w:bCs/>
                <w:sz w:val="24"/>
                <w:szCs w:val="24"/>
              </w:rPr>
              <w:tab/>
              <w:t>Spencer Dock Station to Glasnevin Junction</w:t>
            </w:r>
            <w:r w:rsidRPr="00A31CD8">
              <w:rPr>
                <w:rFonts w:ascii="Arial" w:hAnsi="Arial" w:cs="Arial"/>
                <w:sz w:val="24"/>
                <w:szCs w:val="24"/>
              </w:rPr>
              <w:t xml:space="preserve"> </w:t>
            </w:r>
          </w:p>
        </w:tc>
      </w:tr>
      <w:tr w:rsidR="00E97F2F" w14:paraId="367BF0E4"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706CF434" w14:textId="77777777" w:rsidR="00E97F2F" w:rsidRDefault="00E97F2F" w:rsidP="001A3C6E">
            <w:pPr>
              <w:pStyle w:val="05NumberedNumberedTextRegular"/>
              <w:numPr>
                <w:ilvl w:val="0"/>
                <w:numId w:val="0"/>
              </w:numPr>
              <w:ind w:left="510"/>
            </w:pP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1EE161AF"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290DC4">
              <w:rPr>
                <w:rFonts w:ascii="Arial" w:hAnsi="Arial" w:cs="Arial"/>
                <w:bCs/>
              </w:rPr>
              <w:t>Spencer Place Development Company</w:t>
            </w:r>
          </w:p>
          <w:p w14:paraId="476D348A"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FC1B79">
              <w:rPr>
                <w:rFonts w:ascii="Arial" w:hAnsi="Arial" w:cs="Arial"/>
                <w:bCs/>
              </w:rPr>
              <w:t>Páirc an Chrócaigh Teoranta</w:t>
            </w:r>
          </w:p>
          <w:p w14:paraId="4385744A" w14:textId="77777777" w:rsidR="00E97F2F" w:rsidRPr="00FC1B79" w:rsidRDefault="00E97F2F" w:rsidP="00E97F2F">
            <w:pPr>
              <w:pStyle w:val="NormalWeb"/>
              <w:numPr>
                <w:ilvl w:val="1"/>
                <w:numId w:val="18"/>
              </w:numPr>
              <w:spacing w:line="360" w:lineRule="auto"/>
              <w:ind w:left="470"/>
              <w:textAlignment w:val="baseline"/>
              <w:rPr>
                <w:rFonts w:ascii="Arial" w:hAnsi="Arial" w:cs="Arial"/>
                <w:bCs/>
              </w:rPr>
            </w:pPr>
            <w:r w:rsidRPr="00FC1B79">
              <w:rPr>
                <w:rFonts w:ascii="Arial" w:hAnsi="Arial" w:cs="Arial"/>
              </w:rPr>
              <w:t>Denis M Baker IWAI Royal Canal Branch</w:t>
            </w:r>
          </w:p>
          <w:p w14:paraId="71CB12C5" w14:textId="77777777" w:rsidR="00E97F2F" w:rsidRDefault="00E97F2F" w:rsidP="00E97F2F">
            <w:pPr>
              <w:pStyle w:val="NormalWeb"/>
              <w:numPr>
                <w:ilvl w:val="1"/>
                <w:numId w:val="18"/>
              </w:numPr>
              <w:spacing w:line="360" w:lineRule="auto"/>
              <w:ind w:left="470"/>
              <w:textAlignment w:val="baseline"/>
              <w:rPr>
                <w:rFonts w:ascii="Arial" w:hAnsi="Arial" w:cs="Arial"/>
                <w:bCs/>
              </w:rPr>
            </w:pPr>
            <w:r>
              <w:rPr>
                <w:rFonts w:ascii="Arial" w:hAnsi="Arial" w:cs="Arial"/>
                <w:bCs/>
              </w:rPr>
              <w:t>Eoin Healy</w:t>
            </w:r>
          </w:p>
          <w:p w14:paraId="169C123F"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bCs/>
              </w:rPr>
              <w:t>Colette Maguire and David Conroy</w:t>
            </w:r>
          </w:p>
          <w:p w14:paraId="7C74A5F8"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bCs/>
              </w:rPr>
              <w:t>Liam Ball, Bodycraft Repairs Limited</w:t>
            </w:r>
          </w:p>
          <w:p w14:paraId="221005F2"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bCs/>
              </w:rPr>
              <w:t>Alan Costello</w:t>
            </w:r>
          </w:p>
          <w:p w14:paraId="5BC0C94A"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bCs/>
              </w:rPr>
              <w:t>Patrick Lawlor</w:t>
            </w:r>
          </w:p>
          <w:p w14:paraId="0DF6F474"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bCs/>
              </w:rPr>
              <w:t>Laura MacDarby</w:t>
            </w:r>
          </w:p>
          <w:p w14:paraId="560CAE14"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bCs/>
              </w:rPr>
              <w:t>Tracey Carabini</w:t>
            </w:r>
          </w:p>
          <w:p w14:paraId="3F7F07FD"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bCs/>
              </w:rPr>
              <w:t>Davina Fitzpatrick</w:t>
            </w:r>
          </w:p>
          <w:p w14:paraId="07623CC5"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bCs/>
              </w:rPr>
              <w:t>Eileen Reilly</w:t>
            </w:r>
          </w:p>
          <w:p w14:paraId="5EC20C75" w14:textId="77777777" w:rsidR="00E97F2F"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bCs/>
              </w:rPr>
              <w:t>Propmaster Ventures Limited</w:t>
            </w:r>
          </w:p>
          <w:p w14:paraId="5564DBDD" w14:textId="77777777" w:rsidR="00E97F2F" w:rsidRPr="000B6470"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rPr>
              <w:t>Kenneth Pierce</w:t>
            </w:r>
          </w:p>
          <w:p w14:paraId="195394B0" w14:textId="77777777" w:rsidR="00E97F2F" w:rsidRPr="008E2D3C" w:rsidRDefault="00E97F2F" w:rsidP="00E97F2F">
            <w:pPr>
              <w:pStyle w:val="NormalWeb"/>
              <w:numPr>
                <w:ilvl w:val="1"/>
                <w:numId w:val="18"/>
              </w:numPr>
              <w:spacing w:line="360" w:lineRule="auto"/>
              <w:ind w:left="470"/>
              <w:textAlignment w:val="baseline"/>
              <w:rPr>
                <w:rFonts w:ascii="Arial" w:hAnsi="Arial" w:cs="Arial"/>
                <w:bCs/>
              </w:rPr>
            </w:pPr>
            <w:r w:rsidRPr="000B6470">
              <w:rPr>
                <w:rFonts w:ascii="Arial" w:hAnsi="Arial" w:cs="Arial"/>
              </w:rPr>
              <w:t>Beatrice Vance</w:t>
            </w:r>
          </w:p>
        </w:tc>
      </w:tr>
    </w:tbl>
    <w:p w14:paraId="4BD52335" w14:textId="77777777" w:rsidR="00E97F2F" w:rsidRPr="00CA3596" w:rsidRDefault="00E97F2F" w:rsidP="00E97F2F">
      <w:pPr>
        <w:pStyle w:val="01RegularRegularText"/>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825"/>
      </w:tblGrid>
      <w:tr w:rsidR="00E97F2F" w14:paraId="3C111654" w14:textId="77777777" w:rsidTr="001A3C6E">
        <w:trPr>
          <w:tblHeader/>
        </w:trPr>
        <w:tc>
          <w:tcPr>
            <w:tcW w:w="1697" w:type="dxa"/>
            <w:tcBorders>
              <w:top w:val="single" w:sz="4" w:space="0" w:color="auto"/>
              <w:left w:val="single" w:sz="4" w:space="0" w:color="auto"/>
              <w:bottom w:val="single" w:sz="4" w:space="0" w:color="auto"/>
              <w:right w:val="single" w:sz="4" w:space="0" w:color="auto"/>
            </w:tcBorders>
            <w:shd w:val="clear" w:color="auto" w:fill="D9D9D9"/>
            <w:hideMark/>
          </w:tcPr>
          <w:p w14:paraId="4AB493ED" w14:textId="77777777" w:rsidR="00E97F2F" w:rsidRDefault="00E97F2F" w:rsidP="001A3C6E">
            <w:pPr>
              <w:pStyle w:val="02BoldBoldText"/>
            </w:pPr>
            <w:r>
              <w:lastRenderedPageBreak/>
              <w:t>Module C</w:t>
            </w:r>
          </w:p>
        </w:tc>
        <w:tc>
          <w:tcPr>
            <w:tcW w:w="7051" w:type="dxa"/>
            <w:tcBorders>
              <w:top w:val="single" w:sz="4" w:space="0" w:color="auto"/>
              <w:left w:val="single" w:sz="4" w:space="0" w:color="auto"/>
              <w:bottom w:val="single" w:sz="4" w:space="0" w:color="auto"/>
              <w:right w:val="single" w:sz="4" w:space="0" w:color="auto"/>
            </w:tcBorders>
            <w:shd w:val="clear" w:color="auto" w:fill="D9D9D9"/>
            <w:hideMark/>
          </w:tcPr>
          <w:p w14:paraId="0C9BC59D" w14:textId="77777777" w:rsidR="00E97F2F" w:rsidRPr="00FC1B79" w:rsidRDefault="00E97F2F" w:rsidP="001A3C6E">
            <w:pPr>
              <w:spacing w:line="360" w:lineRule="auto"/>
              <w:ind w:left="1440" w:hanging="1440"/>
              <w:rPr>
                <w:rFonts w:ascii="Arial" w:hAnsi="Arial" w:cs="Arial"/>
                <w:b/>
                <w:bCs/>
                <w:sz w:val="24"/>
                <w:szCs w:val="24"/>
              </w:rPr>
            </w:pPr>
            <w:r w:rsidRPr="00FC1B79">
              <w:rPr>
                <w:rFonts w:ascii="Arial" w:hAnsi="Arial" w:cs="Arial"/>
                <w:b/>
                <w:bCs/>
                <w:sz w:val="24"/>
                <w:szCs w:val="24"/>
              </w:rPr>
              <w:t>Landowner and Observer Submissions from:</w:t>
            </w:r>
          </w:p>
          <w:p w14:paraId="4EF8DBB2" w14:textId="77777777" w:rsidR="00E97F2F" w:rsidRPr="00FC1B79" w:rsidRDefault="00E97F2F" w:rsidP="001A3C6E">
            <w:pPr>
              <w:spacing w:line="360" w:lineRule="auto"/>
              <w:ind w:left="1440" w:hanging="1440"/>
              <w:rPr>
                <w:rFonts w:ascii="Arial" w:hAnsi="Arial" w:cs="Arial"/>
                <w:b/>
                <w:bCs/>
                <w:sz w:val="24"/>
                <w:szCs w:val="24"/>
              </w:rPr>
            </w:pPr>
            <w:r w:rsidRPr="00FC1B79">
              <w:rPr>
                <w:rFonts w:ascii="Arial" w:hAnsi="Arial" w:cs="Arial"/>
                <w:b/>
                <w:bCs/>
                <w:sz w:val="24"/>
                <w:szCs w:val="24"/>
              </w:rPr>
              <w:t>Zone C</w:t>
            </w:r>
            <w:r w:rsidRPr="00FC1B79">
              <w:rPr>
                <w:rFonts w:ascii="Arial" w:hAnsi="Arial" w:cs="Arial"/>
                <w:b/>
                <w:bCs/>
                <w:sz w:val="24"/>
                <w:szCs w:val="24"/>
              </w:rPr>
              <w:tab/>
              <w:t xml:space="preserve">Glasnevin Junction/Phibsborough to Clonsilla Station/Junction </w:t>
            </w:r>
          </w:p>
        </w:tc>
      </w:tr>
      <w:tr w:rsidR="00E97F2F" w14:paraId="34EB4BDE" w14:textId="77777777" w:rsidTr="001A3C6E">
        <w:tc>
          <w:tcPr>
            <w:tcW w:w="1697" w:type="dxa"/>
            <w:tcBorders>
              <w:top w:val="single" w:sz="4" w:space="0" w:color="auto"/>
              <w:left w:val="single" w:sz="4" w:space="0" w:color="auto"/>
              <w:bottom w:val="single" w:sz="4" w:space="0" w:color="auto"/>
              <w:right w:val="single" w:sz="4" w:space="0" w:color="auto"/>
            </w:tcBorders>
            <w:shd w:val="clear" w:color="auto" w:fill="FFFFFF"/>
          </w:tcPr>
          <w:p w14:paraId="7692661C" w14:textId="77777777" w:rsidR="00E97F2F" w:rsidRPr="00FC1B79" w:rsidRDefault="00E97F2F" w:rsidP="001A3C6E">
            <w:pPr>
              <w:pStyle w:val="05NumberedNumberedTextRegular"/>
              <w:numPr>
                <w:ilvl w:val="0"/>
                <w:numId w:val="0"/>
              </w:numPr>
              <w:ind w:left="510" w:hanging="510"/>
              <w:rPr>
                <w:b/>
                <w:bCs/>
              </w:rPr>
            </w:pPr>
            <w:r w:rsidRPr="00FC1B79">
              <w:rPr>
                <w:b/>
                <w:bCs/>
              </w:rPr>
              <w:t>Ashtown</w:t>
            </w:r>
          </w:p>
        </w:tc>
        <w:tc>
          <w:tcPr>
            <w:tcW w:w="7051" w:type="dxa"/>
            <w:tcBorders>
              <w:top w:val="single" w:sz="4" w:space="0" w:color="auto"/>
              <w:left w:val="single" w:sz="4" w:space="0" w:color="auto"/>
              <w:bottom w:val="single" w:sz="4" w:space="0" w:color="auto"/>
              <w:right w:val="single" w:sz="4" w:space="0" w:color="auto"/>
            </w:tcBorders>
            <w:shd w:val="clear" w:color="auto" w:fill="FFFFFF"/>
            <w:hideMark/>
          </w:tcPr>
          <w:p w14:paraId="696438F4" w14:textId="77777777" w:rsidR="00E97F2F" w:rsidRDefault="00E97F2F" w:rsidP="00E97F2F">
            <w:pPr>
              <w:numPr>
                <w:ilvl w:val="1"/>
                <w:numId w:val="18"/>
              </w:numPr>
              <w:spacing w:line="360" w:lineRule="auto"/>
              <w:ind w:left="365"/>
              <w:rPr>
                <w:rFonts w:ascii="Arial" w:hAnsi="Arial" w:cs="Arial"/>
                <w:sz w:val="24"/>
                <w:szCs w:val="24"/>
              </w:rPr>
            </w:pPr>
            <w:r>
              <w:rPr>
                <w:rFonts w:ascii="Arial" w:hAnsi="Arial" w:cs="Arial"/>
                <w:sz w:val="24"/>
                <w:szCs w:val="24"/>
              </w:rPr>
              <w:t>Kevin Reid</w:t>
            </w:r>
          </w:p>
          <w:p w14:paraId="44E9E15A"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Christopher Reid</w:t>
            </w:r>
          </w:p>
          <w:p w14:paraId="5B770512"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Gráinne Reid</w:t>
            </w:r>
          </w:p>
          <w:p w14:paraId="000A7968"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Burke Brothers</w:t>
            </w:r>
          </w:p>
          <w:p w14:paraId="2CE0338B"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Gowan Group Limited</w:t>
            </w:r>
          </w:p>
          <w:p w14:paraId="30262E25"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John &amp; Grainne Malone</w:t>
            </w:r>
          </w:p>
          <w:p w14:paraId="43C50FF7"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John &amp; Noelle Keenan</w:t>
            </w:r>
          </w:p>
          <w:p w14:paraId="7A025E5A"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Castlethorn and Chartered Land Group (Lintwell Ltd.)</w:t>
            </w:r>
          </w:p>
          <w:p w14:paraId="47EAAAEA"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Aviva Life and Pensions Ireland DAC</w:t>
            </w:r>
          </w:p>
          <w:p w14:paraId="10ABB58B"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Rathborne Village Management Company</w:t>
            </w:r>
          </w:p>
          <w:p w14:paraId="26604381"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Anna Lalor</w:t>
            </w:r>
          </w:p>
          <w:p w14:paraId="560A7392"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Rathborne Village Residents Association</w:t>
            </w:r>
          </w:p>
          <w:p w14:paraId="6A007B5B"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Rathborne Community Association</w:t>
            </w:r>
          </w:p>
          <w:p w14:paraId="2F8951AA"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Pat Allison</w:t>
            </w:r>
          </w:p>
          <w:p w14:paraId="420EA70C"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Tony Mooney &amp; Others</w:t>
            </w:r>
          </w:p>
          <w:p w14:paraId="472B4B5B"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Navan Road Community Council</w:t>
            </w:r>
          </w:p>
          <w:p w14:paraId="62F6AD49"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Musgrave Operating Partners Ireland Limited</w:t>
            </w:r>
          </w:p>
          <w:p w14:paraId="2C62B172"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Sharon Weldon</w:t>
            </w:r>
          </w:p>
          <w:p w14:paraId="613E39C7"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lastRenderedPageBreak/>
              <w:t>Emer Rafter</w:t>
            </w:r>
          </w:p>
          <w:p w14:paraId="2B3B7F8E"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Aoife Webb</w:t>
            </w:r>
          </w:p>
          <w:p w14:paraId="24993285"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Síocha Costello</w:t>
            </w:r>
          </w:p>
          <w:p w14:paraId="2433DA2E"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Amy Lewis</w:t>
            </w:r>
          </w:p>
          <w:p w14:paraId="7445E396"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Rachel Byrne</w:t>
            </w:r>
          </w:p>
          <w:p w14:paraId="3838D945" w14:textId="77777777" w:rsidR="00E97F2F"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Catherine Thorpe</w:t>
            </w:r>
          </w:p>
          <w:p w14:paraId="77F3F591" w14:textId="77777777" w:rsidR="00E97F2F" w:rsidRPr="00FC1B79" w:rsidRDefault="00E97F2F" w:rsidP="00E97F2F">
            <w:pPr>
              <w:numPr>
                <w:ilvl w:val="1"/>
                <w:numId w:val="18"/>
              </w:numPr>
              <w:spacing w:line="360" w:lineRule="auto"/>
              <w:ind w:left="365"/>
              <w:rPr>
                <w:rFonts w:ascii="Arial" w:hAnsi="Arial" w:cs="Arial"/>
                <w:sz w:val="24"/>
                <w:szCs w:val="24"/>
              </w:rPr>
            </w:pPr>
            <w:r w:rsidRPr="00FC1B79">
              <w:rPr>
                <w:rFonts w:ascii="Arial" w:hAnsi="Arial" w:cs="Arial"/>
                <w:sz w:val="24"/>
                <w:szCs w:val="24"/>
              </w:rPr>
              <w:t>Liane Roberts</w:t>
            </w:r>
          </w:p>
          <w:p w14:paraId="6520C325" w14:textId="77777777" w:rsidR="00E97F2F" w:rsidRPr="00A965B5" w:rsidRDefault="00E97F2F" w:rsidP="001A3C6E">
            <w:pPr>
              <w:pStyle w:val="01RegularRegularText"/>
            </w:pPr>
          </w:p>
        </w:tc>
      </w:tr>
      <w:tr w:rsidR="00E97F2F" w14:paraId="2F6E0034" w14:textId="77777777" w:rsidTr="001A3C6E">
        <w:trPr>
          <w:trHeight w:val="516"/>
        </w:trPr>
        <w:tc>
          <w:tcPr>
            <w:tcW w:w="1697" w:type="dxa"/>
            <w:tcBorders>
              <w:top w:val="single" w:sz="4" w:space="0" w:color="auto"/>
              <w:left w:val="single" w:sz="4" w:space="0" w:color="auto"/>
              <w:bottom w:val="single" w:sz="4" w:space="0" w:color="auto"/>
              <w:right w:val="single" w:sz="4" w:space="0" w:color="auto"/>
            </w:tcBorders>
          </w:tcPr>
          <w:p w14:paraId="41CA4CEE" w14:textId="77777777" w:rsidR="00E97F2F" w:rsidRPr="009362AD" w:rsidRDefault="00E97F2F" w:rsidP="001A3C6E">
            <w:pPr>
              <w:pStyle w:val="05NumberedNumberedTextRegular"/>
              <w:numPr>
                <w:ilvl w:val="0"/>
                <w:numId w:val="0"/>
              </w:numPr>
              <w:ind w:left="510" w:hanging="510"/>
              <w:rPr>
                <w:b/>
                <w:bCs/>
              </w:rPr>
            </w:pPr>
            <w:r w:rsidRPr="009362AD">
              <w:rPr>
                <w:b/>
                <w:bCs/>
              </w:rPr>
              <w:lastRenderedPageBreak/>
              <w:t>Navan</w:t>
            </w:r>
            <w:r>
              <w:rPr>
                <w:b/>
                <w:bCs/>
              </w:rPr>
              <w:t xml:space="preserve"> Road</w:t>
            </w:r>
          </w:p>
          <w:p w14:paraId="08F612AB" w14:textId="77777777" w:rsidR="00E97F2F" w:rsidRDefault="00E97F2F" w:rsidP="001A3C6E">
            <w:pPr>
              <w:pStyle w:val="05NumberedNumberedTextRegular"/>
              <w:numPr>
                <w:ilvl w:val="0"/>
                <w:numId w:val="0"/>
              </w:numPr>
              <w:ind w:left="510" w:hanging="510"/>
            </w:pPr>
            <w:r w:rsidRPr="009362AD">
              <w:rPr>
                <w:b/>
                <w:bCs/>
              </w:rPr>
              <w:t>Parkway</w:t>
            </w:r>
          </w:p>
        </w:tc>
        <w:tc>
          <w:tcPr>
            <w:tcW w:w="7051" w:type="dxa"/>
            <w:tcBorders>
              <w:top w:val="single" w:sz="4" w:space="0" w:color="auto"/>
              <w:left w:val="single" w:sz="4" w:space="0" w:color="auto"/>
              <w:bottom w:val="single" w:sz="4" w:space="0" w:color="auto"/>
              <w:right w:val="single" w:sz="4" w:space="0" w:color="auto"/>
            </w:tcBorders>
            <w:hideMark/>
          </w:tcPr>
          <w:p w14:paraId="6336D32E" w14:textId="77777777" w:rsidR="00E97F2F" w:rsidRPr="00B61987" w:rsidRDefault="00E97F2F" w:rsidP="00E97F2F">
            <w:pPr>
              <w:numPr>
                <w:ilvl w:val="1"/>
                <w:numId w:val="18"/>
              </w:numPr>
              <w:spacing w:line="360" w:lineRule="auto"/>
              <w:ind w:left="365"/>
              <w:rPr>
                <w:rFonts w:ascii="Arial" w:hAnsi="Arial" w:cs="Arial"/>
                <w:bCs/>
                <w:sz w:val="24"/>
                <w:szCs w:val="24"/>
              </w:rPr>
            </w:pPr>
            <w:r w:rsidRPr="00B61987">
              <w:rPr>
                <w:rFonts w:ascii="Arial" w:hAnsi="Arial" w:cs="Arial"/>
                <w:bCs/>
                <w:sz w:val="24"/>
                <w:szCs w:val="24"/>
              </w:rPr>
              <w:t>Flynn and O’Flaherty Construction</w:t>
            </w:r>
          </w:p>
          <w:p w14:paraId="49507A3B" w14:textId="77777777" w:rsidR="00E97F2F" w:rsidRPr="00A965B5" w:rsidRDefault="00E97F2F" w:rsidP="001A3C6E">
            <w:pPr>
              <w:rPr>
                <w:rFonts w:ascii="Arial" w:hAnsi="Arial" w:cs="Arial"/>
                <w:sz w:val="24"/>
                <w:szCs w:val="24"/>
              </w:rPr>
            </w:pPr>
          </w:p>
        </w:tc>
      </w:tr>
      <w:tr w:rsidR="00E97F2F" w14:paraId="6620151E" w14:textId="77777777" w:rsidTr="001A3C6E">
        <w:trPr>
          <w:trHeight w:val="516"/>
        </w:trPr>
        <w:tc>
          <w:tcPr>
            <w:tcW w:w="1697" w:type="dxa"/>
            <w:tcBorders>
              <w:top w:val="single" w:sz="4" w:space="0" w:color="auto"/>
              <w:left w:val="single" w:sz="4" w:space="0" w:color="auto"/>
              <w:bottom w:val="single" w:sz="4" w:space="0" w:color="auto"/>
              <w:right w:val="single" w:sz="4" w:space="0" w:color="auto"/>
            </w:tcBorders>
          </w:tcPr>
          <w:p w14:paraId="2A0A8B68" w14:textId="77777777" w:rsidR="00E97F2F" w:rsidRDefault="00E97F2F" w:rsidP="001A3C6E">
            <w:pPr>
              <w:pStyle w:val="05NumberedNumberedTextRegular"/>
              <w:numPr>
                <w:ilvl w:val="0"/>
                <w:numId w:val="0"/>
              </w:numPr>
              <w:ind w:left="510" w:hanging="510"/>
              <w:rPr>
                <w:b/>
                <w:bCs/>
              </w:rPr>
            </w:pPr>
            <w:r>
              <w:rPr>
                <w:b/>
                <w:bCs/>
              </w:rPr>
              <w:t>Castleknock/</w:t>
            </w:r>
          </w:p>
          <w:p w14:paraId="7192D751" w14:textId="77777777" w:rsidR="00E97F2F" w:rsidRDefault="00E97F2F" w:rsidP="001A3C6E">
            <w:pPr>
              <w:pStyle w:val="05NumberedNumberedTextRegular"/>
              <w:numPr>
                <w:ilvl w:val="0"/>
                <w:numId w:val="0"/>
              </w:numPr>
              <w:rPr>
                <w:b/>
                <w:bCs/>
              </w:rPr>
            </w:pPr>
            <w:r>
              <w:rPr>
                <w:b/>
                <w:bCs/>
              </w:rPr>
              <w:t>Porterstown/</w:t>
            </w:r>
          </w:p>
          <w:p w14:paraId="295B23A8" w14:textId="77777777" w:rsidR="00E97F2F" w:rsidRPr="009F53DC" w:rsidRDefault="00E97F2F" w:rsidP="001A3C6E">
            <w:pPr>
              <w:pStyle w:val="05NumberedNumberedTextRegular"/>
              <w:numPr>
                <w:ilvl w:val="0"/>
                <w:numId w:val="0"/>
              </w:numPr>
              <w:ind w:left="510" w:hanging="510"/>
              <w:rPr>
                <w:b/>
                <w:bCs/>
              </w:rPr>
            </w:pPr>
            <w:r>
              <w:rPr>
                <w:b/>
                <w:bCs/>
              </w:rPr>
              <w:t>Clonsilla</w:t>
            </w:r>
          </w:p>
        </w:tc>
        <w:tc>
          <w:tcPr>
            <w:tcW w:w="7051" w:type="dxa"/>
            <w:tcBorders>
              <w:top w:val="single" w:sz="4" w:space="0" w:color="auto"/>
              <w:left w:val="single" w:sz="4" w:space="0" w:color="auto"/>
              <w:bottom w:val="single" w:sz="4" w:space="0" w:color="auto"/>
              <w:right w:val="single" w:sz="4" w:space="0" w:color="auto"/>
            </w:tcBorders>
            <w:hideMark/>
          </w:tcPr>
          <w:p w14:paraId="2873A6CB" w14:textId="77777777" w:rsidR="00E97F2F" w:rsidRDefault="00E97F2F" w:rsidP="00E97F2F">
            <w:pPr>
              <w:numPr>
                <w:ilvl w:val="1"/>
                <w:numId w:val="18"/>
              </w:numPr>
              <w:spacing w:line="360" w:lineRule="auto"/>
              <w:ind w:left="386"/>
              <w:rPr>
                <w:rFonts w:ascii="Arial" w:hAnsi="Arial" w:cs="Arial"/>
                <w:bCs/>
                <w:sz w:val="24"/>
                <w:szCs w:val="24"/>
              </w:rPr>
            </w:pPr>
            <w:r w:rsidRPr="006A68A2">
              <w:rPr>
                <w:rFonts w:ascii="Arial" w:hAnsi="Arial" w:cs="Arial"/>
                <w:bCs/>
                <w:sz w:val="24"/>
                <w:szCs w:val="24"/>
              </w:rPr>
              <w:t>Castleknock Mews Residents’ Association</w:t>
            </w:r>
          </w:p>
          <w:p w14:paraId="77D28D83"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Brian Lynam</w:t>
            </w:r>
          </w:p>
          <w:p w14:paraId="638BDDA3"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Porterstown Owners Management Company</w:t>
            </w:r>
          </w:p>
          <w:p w14:paraId="07C2AA95"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St. Mochta’s Football Club</w:t>
            </w:r>
          </w:p>
          <w:p w14:paraId="5216CCFA"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Cathal Ross</w:t>
            </w:r>
          </w:p>
          <w:p w14:paraId="4FC26B29"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Maribel Martin</w:t>
            </w:r>
          </w:p>
          <w:p w14:paraId="7095E3A6"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Blanche Retail Nominee Limited</w:t>
            </w:r>
          </w:p>
          <w:p w14:paraId="414B5CC1"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Brian O’Connor</w:t>
            </w:r>
          </w:p>
          <w:p w14:paraId="03321EED"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Ciara O’Neill</w:t>
            </w:r>
          </w:p>
          <w:p w14:paraId="34D9102A"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lastRenderedPageBreak/>
              <w:t>Mary Keane</w:t>
            </w:r>
          </w:p>
          <w:p w14:paraId="064DD93B"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Mark Allen &amp; Josephine Reilly</w:t>
            </w:r>
          </w:p>
          <w:p w14:paraId="739358DD"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John Devitt</w:t>
            </w:r>
          </w:p>
          <w:p w14:paraId="76C50B78"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Kieran O’Callaghan</w:t>
            </w:r>
          </w:p>
          <w:p w14:paraId="0055FE19"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Patrick Lynch</w:t>
            </w:r>
          </w:p>
          <w:p w14:paraId="7E01B02A"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Bill Fordyce</w:t>
            </w:r>
          </w:p>
          <w:p w14:paraId="21D0261C"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Michael O’Connor</w:t>
            </w:r>
          </w:p>
          <w:p w14:paraId="4952C2C8"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Delwood Residents Association</w:t>
            </w:r>
          </w:p>
          <w:p w14:paraId="07075EDB"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Brendan O’Brien</w:t>
            </w:r>
          </w:p>
          <w:p w14:paraId="40CEB620"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Helena &amp; John Coggins</w:t>
            </w:r>
          </w:p>
          <w:p w14:paraId="552DB6CD"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Dara Coyne</w:t>
            </w:r>
          </w:p>
          <w:p w14:paraId="55CAB3C2"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Conor Casey</w:t>
            </w:r>
          </w:p>
          <w:p w14:paraId="5C5EF8C9"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Jane McKevitt</w:t>
            </w:r>
          </w:p>
          <w:p w14:paraId="427B12A8"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Niamh Digan &amp; Others</w:t>
            </w:r>
          </w:p>
          <w:p w14:paraId="0687967E"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Anne Mooney &amp; Others</w:t>
            </w:r>
          </w:p>
          <w:p w14:paraId="1AA522FD"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Imelda Bermingham</w:t>
            </w:r>
          </w:p>
          <w:p w14:paraId="4C3BF4C3"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Shay Cox</w:t>
            </w:r>
          </w:p>
          <w:p w14:paraId="3329C72A"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Kevin O’Ceallaigh</w:t>
            </w:r>
          </w:p>
          <w:p w14:paraId="64CA666E"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lastRenderedPageBreak/>
              <w:t>Kieran O’Neill</w:t>
            </w:r>
          </w:p>
          <w:p w14:paraId="43C87170"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Christine Moore &amp; Louis Watters</w:t>
            </w:r>
          </w:p>
          <w:p w14:paraId="7BB4A99B"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St. Mochta’s National School Board of Management and Parents Association</w:t>
            </w:r>
          </w:p>
          <w:p w14:paraId="5CDB89EE"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Residents of St. Mochta’s Estate</w:t>
            </w:r>
          </w:p>
          <w:p w14:paraId="6D475B94"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St. Mochta’s Residents Association</w:t>
            </w:r>
          </w:p>
          <w:p w14:paraId="65914116"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Desmond Brown &amp; Anna Keane</w:t>
            </w:r>
          </w:p>
          <w:p w14:paraId="107AE0CE"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Kirkpatrick Rockfield Coolmine Residents’ Association (KRCRA)</w:t>
            </w:r>
          </w:p>
          <w:p w14:paraId="550F0352"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Fred Rogers</w:t>
            </w:r>
          </w:p>
          <w:p w14:paraId="3BFF3B61"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Castlefield Park Residents Association</w:t>
            </w:r>
          </w:p>
          <w:p w14:paraId="4995C2DE"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Bláthnaid &amp; Pádraig Mac Criostail</w:t>
            </w:r>
          </w:p>
          <w:p w14:paraId="11619532"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Richard Dixon</w:t>
            </w:r>
          </w:p>
          <w:p w14:paraId="67A54AC5" w14:textId="77777777" w:rsidR="00E97F2F" w:rsidRPr="009F53DC" w:rsidRDefault="00E97F2F" w:rsidP="00E97F2F">
            <w:pPr>
              <w:numPr>
                <w:ilvl w:val="1"/>
                <w:numId w:val="18"/>
              </w:numPr>
              <w:spacing w:line="360" w:lineRule="auto"/>
              <w:ind w:left="386"/>
              <w:rPr>
                <w:rFonts w:ascii="Arial" w:hAnsi="Arial" w:cs="Arial"/>
                <w:bCs/>
                <w:sz w:val="24"/>
                <w:szCs w:val="24"/>
              </w:rPr>
            </w:pPr>
            <w:r w:rsidRPr="009F53DC">
              <w:rPr>
                <w:rFonts w:ascii="Arial" w:hAnsi="Arial" w:cs="Arial"/>
                <w:sz w:val="24"/>
                <w:szCs w:val="24"/>
              </w:rPr>
              <w:t>Lucy Flint</w:t>
            </w:r>
          </w:p>
          <w:p w14:paraId="4B325CD4" w14:textId="77777777" w:rsidR="00E97F2F" w:rsidRPr="009F53DC" w:rsidRDefault="00E97F2F" w:rsidP="001A3C6E">
            <w:pPr>
              <w:spacing w:line="360" w:lineRule="auto"/>
              <w:ind w:left="365" w:hanging="360"/>
              <w:rPr>
                <w:rFonts w:ascii="Arial" w:hAnsi="Arial" w:cs="Arial"/>
                <w:bCs/>
                <w:sz w:val="24"/>
                <w:szCs w:val="24"/>
              </w:rPr>
            </w:pPr>
          </w:p>
        </w:tc>
      </w:tr>
    </w:tbl>
    <w:p w14:paraId="77D71382" w14:textId="77777777" w:rsidR="00E97F2F" w:rsidRDefault="00E97F2F" w:rsidP="00E97F2F">
      <w:pPr>
        <w:pStyle w:val="01RegularRegularTex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7403"/>
      </w:tblGrid>
      <w:tr w:rsidR="00E97F2F" w14:paraId="570FDF93" w14:textId="77777777" w:rsidTr="001A3C6E">
        <w:trPr>
          <w:tblHeader/>
        </w:trPr>
        <w:tc>
          <w:tcPr>
            <w:tcW w:w="1123" w:type="dxa"/>
            <w:tcBorders>
              <w:top w:val="single" w:sz="4" w:space="0" w:color="auto"/>
              <w:left w:val="single" w:sz="4" w:space="0" w:color="auto"/>
              <w:bottom w:val="single" w:sz="4" w:space="0" w:color="auto"/>
              <w:right w:val="single" w:sz="4" w:space="0" w:color="auto"/>
            </w:tcBorders>
            <w:shd w:val="clear" w:color="auto" w:fill="D9D9D9"/>
            <w:hideMark/>
          </w:tcPr>
          <w:p w14:paraId="11146CD9" w14:textId="77777777" w:rsidR="00E97F2F" w:rsidRDefault="00E97F2F" w:rsidP="001A3C6E">
            <w:pPr>
              <w:pStyle w:val="02BoldBoldText"/>
            </w:pPr>
            <w:r>
              <w:t>Module D</w:t>
            </w:r>
          </w:p>
        </w:tc>
        <w:tc>
          <w:tcPr>
            <w:tcW w:w="7625" w:type="dxa"/>
            <w:tcBorders>
              <w:top w:val="single" w:sz="4" w:space="0" w:color="auto"/>
              <w:left w:val="single" w:sz="4" w:space="0" w:color="auto"/>
              <w:bottom w:val="single" w:sz="4" w:space="0" w:color="auto"/>
              <w:right w:val="single" w:sz="4" w:space="0" w:color="auto"/>
            </w:tcBorders>
            <w:shd w:val="clear" w:color="auto" w:fill="D9D9D9"/>
            <w:hideMark/>
          </w:tcPr>
          <w:p w14:paraId="57A075CE" w14:textId="77777777" w:rsidR="00E97F2F" w:rsidRDefault="00E97F2F" w:rsidP="001A3C6E">
            <w:pPr>
              <w:pStyle w:val="02BoldBoldText"/>
            </w:pPr>
            <w:r>
              <w:t>Landowner and Observer Submissions from:</w:t>
            </w:r>
          </w:p>
          <w:p w14:paraId="41D449C9" w14:textId="77777777" w:rsidR="00E97F2F" w:rsidRDefault="00E97F2F" w:rsidP="001A3C6E">
            <w:pPr>
              <w:spacing w:line="240" w:lineRule="auto"/>
              <w:ind w:left="1440" w:hanging="1440"/>
              <w:rPr>
                <w:rFonts w:ascii="Arial" w:hAnsi="Arial" w:cs="Arial"/>
                <w:sz w:val="24"/>
                <w:szCs w:val="24"/>
              </w:rPr>
            </w:pPr>
          </w:p>
          <w:p w14:paraId="081F77B8" w14:textId="77777777" w:rsidR="00E97F2F" w:rsidRPr="00DB7DF3" w:rsidRDefault="00E97F2F" w:rsidP="001A3C6E">
            <w:pPr>
              <w:spacing w:line="360" w:lineRule="auto"/>
              <w:ind w:left="1440" w:hanging="1440"/>
              <w:rPr>
                <w:rFonts w:ascii="Arial" w:hAnsi="Arial" w:cs="Arial"/>
                <w:b/>
                <w:bCs/>
                <w:sz w:val="24"/>
                <w:szCs w:val="24"/>
              </w:rPr>
            </w:pPr>
            <w:r w:rsidRPr="00DB7DF3">
              <w:rPr>
                <w:rFonts w:ascii="Arial" w:hAnsi="Arial" w:cs="Arial"/>
                <w:b/>
                <w:bCs/>
                <w:sz w:val="24"/>
                <w:szCs w:val="24"/>
              </w:rPr>
              <w:t>Zone D</w:t>
            </w:r>
            <w:r w:rsidRPr="00DB7DF3">
              <w:rPr>
                <w:rFonts w:ascii="Arial" w:hAnsi="Arial" w:cs="Arial"/>
                <w:b/>
                <w:bCs/>
                <w:sz w:val="24"/>
                <w:szCs w:val="24"/>
              </w:rPr>
              <w:tab/>
              <w:t xml:space="preserve">Clonsilla Station/Junction to M3 Parkway Station </w:t>
            </w:r>
          </w:p>
          <w:p w14:paraId="3A407D33" w14:textId="77777777" w:rsidR="00E97F2F" w:rsidRDefault="00E97F2F" w:rsidP="001A3C6E">
            <w:pPr>
              <w:pStyle w:val="02BoldBoldText"/>
            </w:pPr>
          </w:p>
        </w:tc>
      </w:tr>
      <w:tr w:rsidR="00E97F2F" w14:paraId="33C4F05D"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1700E046" w14:textId="77777777" w:rsidR="00E97F2F" w:rsidRDefault="00E97F2F" w:rsidP="001A3C6E">
            <w:pPr>
              <w:pStyle w:val="05NumberedNumberedTextRegular"/>
              <w:numPr>
                <w:ilvl w:val="0"/>
                <w:numId w:val="0"/>
              </w:numPr>
              <w:ind w:left="510"/>
            </w:pP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17A8970D" w14:textId="77777777" w:rsidR="00E97F2F" w:rsidRDefault="00E97F2F" w:rsidP="00E97F2F">
            <w:pPr>
              <w:numPr>
                <w:ilvl w:val="1"/>
                <w:numId w:val="18"/>
              </w:numPr>
              <w:spacing w:line="360" w:lineRule="auto"/>
              <w:ind w:left="470"/>
              <w:rPr>
                <w:rFonts w:ascii="Arial" w:hAnsi="Arial" w:cs="Arial"/>
                <w:sz w:val="24"/>
                <w:szCs w:val="24"/>
              </w:rPr>
            </w:pPr>
            <w:r>
              <w:rPr>
                <w:rFonts w:ascii="Arial" w:hAnsi="Arial" w:cs="Arial"/>
                <w:sz w:val="24"/>
                <w:szCs w:val="24"/>
              </w:rPr>
              <w:t>Alanna Homes, Dragonglen &amp; Alcove Ireland Eight Ltd.</w:t>
            </w:r>
          </w:p>
          <w:p w14:paraId="39B79B59" w14:textId="77777777" w:rsidR="00E97F2F" w:rsidRDefault="00E97F2F" w:rsidP="00E97F2F">
            <w:pPr>
              <w:numPr>
                <w:ilvl w:val="1"/>
                <w:numId w:val="18"/>
              </w:numPr>
              <w:spacing w:line="360" w:lineRule="auto"/>
              <w:ind w:left="470"/>
              <w:rPr>
                <w:rFonts w:ascii="Arial" w:hAnsi="Arial" w:cs="Arial"/>
                <w:sz w:val="24"/>
                <w:szCs w:val="24"/>
              </w:rPr>
            </w:pPr>
            <w:r w:rsidRPr="00DB7DF3">
              <w:rPr>
                <w:rFonts w:ascii="Arial" w:hAnsi="Arial" w:cs="Arial"/>
                <w:sz w:val="24"/>
                <w:szCs w:val="24"/>
              </w:rPr>
              <w:lastRenderedPageBreak/>
              <w:t>McGarrell Reilly</w:t>
            </w:r>
          </w:p>
          <w:p w14:paraId="53CF8610" w14:textId="77777777" w:rsidR="00E97F2F" w:rsidRPr="00DB7DF3" w:rsidRDefault="00E97F2F" w:rsidP="00E97F2F">
            <w:pPr>
              <w:numPr>
                <w:ilvl w:val="1"/>
                <w:numId w:val="18"/>
              </w:numPr>
              <w:spacing w:line="360" w:lineRule="auto"/>
              <w:ind w:left="470"/>
              <w:rPr>
                <w:rFonts w:ascii="Arial" w:hAnsi="Arial" w:cs="Arial"/>
                <w:sz w:val="24"/>
                <w:szCs w:val="24"/>
              </w:rPr>
            </w:pPr>
            <w:r w:rsidRPr="00DB7DF3">
              <w:rPr>
                <w:rFonts w:ascii="Arial" w:hAnsi="Arial" w:cs="Arial"/>
                <w:sz w:val="24"/>
                <w:szCs w:val="24"/>
              </w:rPr>
              <w:t>AZRA Property Company Limited</w:t>
            </w:r>
          </w:p>
          <w:p w14:paraId="5B5700C2" w14:textId="77777777" w:rsidR="00E97F2F" w:rsidRPr="00A965B5" w:rsidRDefault="00E97F2F" w:rsidP="001A3C6E">
            <w:pPr>
              <w:pStyle w:val="01RegularRegularText"/>
            </w:pPr>
          </w:p>
        </w:tc>
      </w:tr>
    </w:tbl>
    <w:p w14:paraId="2545EA1E" w14:textId="77777777" w:rsidR="00E97F2F" w:rsidRDefault="00E97F2F" w:rsidP="00E97F2F">
      <w:pPr>
        <w:pStyle w:val="01RegularRegularTex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6839"/>
      </w:tblGrid>
      <w:tr w:rsidR="00E97F2F" w14:paraId="0288545F" w14:textId="77777777" w:rsidTr="001A3C6E">
        <w:trPr>
          <w:tblHeader/>
        </w:trPr>
        <w:tc>
          <w:tcPr>
            <w:tcW w:w="1123" w:type="dxa"/>
            <w:tcBorders>
              <w:top w:val="single" w:sz="4" w:space="0" w:color="auto"/>
              <w:left w:val="single" w:sz="4" w:space="0" w:color="auto"/>
              <w:bottom w:val="single" w:sz="4" w:space="0" w:color="auto"/>
              <w:right w:val="single" w:sz="4" w:space="0" w:color="auto"/>
            </w:tcBorders>
            <w:shd w:val="clear" w:color="auto" w:fill="D9D9D9"/>
            <w:hideMark/>
          </w:tcPr>
          <w:p w14:paraId="06333B92" w14:textId="77777777" w:rsidR="00E97F2F" w:rsidRDefault="00E97F2F" w:rsidP="001A3C6E">
            <w:pPr>
              <w:pStyle w:val="02BoldBoldText"/>
            </w:pPr>
            <w:r>
              <w:t>Module E</w:t>
            </w:r>
          </w:p>
        </w:tc>
        <w:tc>
          <w:tcPr>
            <w:tcW w:w="7625" w:type="dxa"/>
            <w:tcBorders>
              <w:top w:val="single" w:sz="4" w:space="0" w:color="auto"/>
              <w:left w:val="single" w:sz="4" w:space="0" w:color="auto"/>
              <w:bottom w:val="single" w:sz="4" w:space="0" w:color="auto"/>
              <w:right w:val="single" w:sz="4" w:space="0" w:color="auto"/>
            </w:tcBorders>
            <w:shd w:val="clear" w:color="auto" w:fill="D9D9D9"/>
            <w:hideMark/>
          </w:tcPr>
          <w:p w14:paraId="76810C21" w14:textId="77777777" w:rsidR="00E97F2F" w:rsidRDefault="00E97F2F" w:rsidP="001A3C6E">
            <w:pPr>
              <w:pStyle w:val="02BoldBoldText"/>
            </w:pPr>
            <w:r>
              <w:t>Landowner and Observer Submissions from:</w:t>
            </w:r>
          </w:p>
          <w:p w14:paraId="4FBB41C0" w14:textId="77777777" w:rsidR="00E97F2F" w:rsidRDefault="00E97F2F" w:rsidP="001A3C6E">
            <w:pPr>
              <w:spacing w:line="240" w:lineRule="auto"/>
              <w:ind w:left="1440" w:hanging="1440"/>
              <w:rPr>
                <w:rFonts w:ascii="Arial" w:hAnsi="Arial" w:cs="Arial"/>
                <w:sz w:val="24"/>
                <w:szCs w:val="24"/>
              </w:rPr>
            </w:pPr>
          </w:p>
          <w:p w14:paraId="5DD65504" w14:textId="77777777" w:rsidR="00E97F2F" w:rsidRPr="00811333" w:rsidRDefault="00E97F2F" w:rsidP="001A3C6E">
            <w:pPr>
              <w:spacing w:line="360" w:lineRule="auto"/>
              <w:ind w:left="1440" w:hanging="1440"/>
              <w:rPr>
                <w:rFonts w:ascii="Arial" w:hAnsi="Arial" w:cs="Arial"/>
                <w:b/>
                <w:bCs/>
                <w:sz w:val="24"/>
                <w:szCs w:val="24"/>
              </w:rPr>
            </w:pPr>
            <w:r w:rsidRPr="00DB7DF3">
              <w:rPr>
                <w:rFonts w:ascii="Arial" w:hAnsi="Arial" w:cs="Arial"/>
                <w:b/>
                <w:bCs/>
                <w:sz w:val="24"/>
                <w:szCs w:val="24"/>
              </w:rPr>
              <w:t xml:space="preserve"> </w:t>
            </w:r>
            <w:r w:rsidRPr="00811333">
              <w:rPr>
                <w:rFonts w:ascii="Arial" w:hAnsi="Arial" w:cs="Arial"/>
                <w:b/>
                <w:bCs/>
                <w:sz w:val="24"/>
                <w:szCs w:val="24"/>
              </w:rPr>
              <w:t>Zone E</w:t>
            </w:r>
            <w:r w:rsidRPr="00811333">
              <w:rPr>
                <w:rFonts w:ascii="Arial" w:hAnsi="Arial" w:cs="Arial"/>
                <w:b/>
                <w:bCs/>
                <w:sz w:val="24"/>
                <w:szCs w:val="24"/>
              </w:rPr>
              <w:tab/>
              <w:t xml:space="preserve">Clonsilla Station/Junction to Maynooth Station </w:t>
            </w:r>
          </w:p>
        </w:tc>
      </w:tr>
      <w:tr w:rsidR="00E97F2F" w14:paraId="07942FC4"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431972CA" w14:textId="77777777" w:rsidR="00E97F2F" w:rsidRPr="00811333" w:rsidRDefault="00E97F2F" w:rsidP="001A3C6E">
            <w:pPr>
              <w:pStyle w:val="05NumberedNumberedTextRegular"/>
              <w:numPr>
                <w:ilvl w:val="0"/>
                <w:numId w:val="0"/>
              </w:numPr>
              <w:ind w:left="510" w:hanging="510"/>
              <w:rPr>
                <w:b/>
                <w:bCs/>
              </w:rPr>
            </w:pPr>
            <w:r w:rsidRPr="00811333">
              <w:rPr>
                <w:b/>
                <w:bCs/>
              </w:rPr>
              <w:t>Barberstown</w:t>
            </w: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425584A7" w14:textId="77777777" w:rsidR="00E97F2F" w:rsidRDefault="00E97F2F" w:rsidP="00E97F2F">
            <w:pPr>
              <w:numPr>
                <w:ilvl w:val="1"/>
                <w:numId w:val="18"/>
              </w:numPr>
              <w:spacing w:line="360" w:lineRule="auto"/>
              <w:ind w:left="470"/>
              <w:rPr>
                <w:rFonts w:ascii="Arial" w:hAnsi="Arial" w:cs="Arial"/>
                <w:sz w:val="24"/>
                <w:szCs w:val="24"/>
              </w:rPr>
            </w:pPr>
            <w:r w:rsidRPr="00DB7DF3">
              <w:rPr>
                <w:rFonts w:ascii="Arial" w:hAnsi="Arial" w:cs="Arial"/>
                <w:sz w:val="24"/>
                <w:szCs w:val="24"/>
              </w:rPr>
              <w:t>Joan, Edel, Madeline &amp; Francis Anthony Reynolds</w:t>
            </w:r>
          </w:p>
          <w:p w14:paraId="65CEE045" w14:textId="77777777" w:rsidR="00E97F2F" w:rsidRDefault="00E97F2F" w:rsidP="00E97F2F">
            <w:pPr>
              <w:numPr>
                <w:ilvl w:val="1"/>
                <w:numId w:val="18"/>
              </w:numPr>
              <w:spacing w:line="360" w:lineRule="auto"/>
              <w:ind w:left="474"/>
              <w:rPr>
                <w:rFonts w:ascii="Arial" w:hAnsi="Arial" w:cs="Arial"/>
                <w:sz w:val="24"/>
                <w:szCs w:val="24"/>
              </w:rPr>
            </w:pPr>
            <w:r>
              <w:rPr>
                <w:rFonts w:ascii="Arial" w:hAnsi="Arial" w:cs="Arial"/>
                <w:sz w:val="24"/>
                <w:szCs w:val="24"/>
              </w:rPr>
              <w:t>Seamus Ross</w:t>
            </w:r>
          </w:p>
          <w:p w14:paraId="4C7E9C98"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Catherine Day &amp; Alan Rudden</w:t>
            </w:r>
          </w:p>
          <w:p w14:paraId="304A51C8" w14:textId="77777777" w:rsidR="00E97F2F" w:rsidRPr="00811333"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Conor O’Malley</w:t>
            </w:r>
          </w:p>
          <w:p w14:paraId="2E3021FA" w14:textId="77777777" w:rsidR="00E97F2F" w:rsidRPr="00A965B5" w:rsidRDefault="00E97F2F" w:rsidP="001A3C6E">
            <w:pPr>
              <w:pStyle w:val="01RegularRegularText"/>
            </w:pPr>
          </w:p>
        </w:tc>
      </w:tr>
      <w:tr w:rsidR="00E97F2F" w14:paraId="102A2B6C"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5AF931AB" w14:textId="77777777" w:rsidR="00E97F2F" w:rsidRPr="00811333" w:rsidRDefault="00E97F2F" w:rsidP="001A3C6E">
            <w:pPr>
              <w:pStyle w:val="05NumberedNumberedTextRegular"/>
              <w:numPr>
                <w:ilvl w:val="0"/>
                <w:numId w:val="0"/>
              </w:numPr>
              <w:ind w:left="510" w:hanging="510"/>
              <w:rPr>
                <w:b/>
                <w:bCs/>
              </w:rPr>
            </w:pPr>
            <w:r w:rsidRPr="00811333">
              <w:rPr>
                <w:b/>
                <w:bCs/>
              </w:rPr>
              <w:t>Leixlip</w:t>
            </w:r>
          </w:p>
          <w:p w14:paraId="24F34131" w14:textId="77777777" w:rsidR="00E97F2F" w:rsidRDefault="00E97F2F" w:rsidP="001A3C6E">
            <w:pPr>
              <w:pStyle w:val="05NumberedNumberedTextRegular"/>
              <w:numPr>
                <w:ilvl w:val="0"/>
                <w:numId w:val="0"/>
              </w:numPr>
              <w:ind w:left="510" w:hanging="510"/>
            </w:pPr>
            <w:r w:rsidRPr="00811333">
              <w:rPr>
                <w:b/>
                <w:bCs/>
              </w:rPr>
              <w:t>Convey</w:t>
            </w: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2318C700" w14:textId="77777777" w:rsidR="00E97F2F" w:rsidRDefault="00E97F2F" w:rsidP="00E97F2F">
            <w:pPr>
              <w:numPr>
                <w:ilvl w:val="1"/>
                <w:numId w:val="18"/>
              </w:numPr>
              <w:spacing w:line="360" w:lineRule="auto"/>
              <w:ind w:left="474"/>
              <w:rPr>
                <w:rFonts w:ascii="Arial" w:hAnsi="Arial" w:cs="Arial"/>
                <w:sz w:val="24"/>
                <w:szCs w:val="24"/>
              </w:rPr>
            </w:pPr>
            <w:r>
              <w:rPr>
                <w:rFonts w:ascii="Arial" w:hAnsi="Arial" w:cs="Arial"/>
                <w:sz w:val="24"/>
                <w:szCs w:val="24"/>
              </w:rPr>
              <w:t>Confey GAA Club</w:t>
            </w:r>
          </w:p>
          <w:p w14:paraId="08970872"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Andy Grehan, David Slattery &amp; Eoghan O’Connell</w:t>
            </w:r>
          </w:p>
          <w:p w14:paraId="252BAECB"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Sean &amp; Monica Quigley</w:t>
            </w:r>
          </w:p>
          <w:p w14:paraId="17DD7020"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Kay &amp; John Brennan</w:t>
            </w:r>
          </w:p>
          <w:p w14:paraId="25232EF4"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Sonja Brennan</w:t>
            </w:r>
          </w:p>
          <w:p w14:paraId="51CD0A60"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Stella Barrett</w:t>
            </w:r>
          </w:p>
          <w:p w14:paraId="4213E682"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Karl &amp; Alana Pawley</w:t>
            </w:r>
          </w:p>
          <w:p w14:paraId="107ED6B5"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Michael &amp; Áine O’Connor</w:t>
            </w:r>
          </w:p>
          <w:p w14:paraId="6CFF8A2F"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John Kane</w:t>
            </w:r>
          </w:p>
          <w:p w14:paraId="22652244"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lastRenderedPageBreak/>
              <w:t>Stephanie Rock</w:t>
            </w:r>
          </w:p>
          <w:p w14:paraId="1CE0417A" w14:textId="77777777" w:rsidR="00E97F2F"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Stephen Gartland &amp; Others</w:t>
            </w:r>
          </w:p>
          <w:p w14:paraId="623CB6B1" w14:textId="77777777" w:rsidR="00E97F2F" w:rsidRPr="00811333" w:rsidRDefault="00E97F2F" w:rsidP="00E97F2F">
            <w:pPr>
              <w:numPr>
                <w:ilvl w:val="1"/>
                <w:numId w:val="18"/>
              </w:numPr>
              <w:spacing w:line="360" w:lineRule="auto"/>
              <w:ind w:left="474"/>
              <w:rPr>
                <w:rFonts w:ascii="Arial" w:hAnsi="Arial" w:cs="Arial"/>
                <w:sz w:val="24"/>
                <w:szCs w:val="24"/>
              </w:rPr>
            </w:pPr>
            <w:r w:rsidRPr="00811333">
              <w:rPr>
                <w:rFonts w:ascii="Arial" w:hAnsi="Arial" w:cs="Arial"/>
                <w:sz w:val="24"/>
                <w:szCs w:val="24"/>
              </w:rPr>
              <w:t>Brian Conlan</w:t>
            </w:r>
          </w:p>
          <w:p w14:paraId="4E39882E" w14:textId="77777777" w:rsidR="00E97F2F" w:rsidRPr="00811333" w:rsidRDefault="00E97F2F" w:rsidP="001A3C6E">
            <w:pPr>
              <w:spacing w:line="360" w:lineRule="auto"/>
              <w:rPr>
                <w:rFonts w:ascii="Arial" w:hAnsi="Arial" w:cs="Arial"/>
                <w:sz w:val="24"/>
                <w:szCs w:val="24"/>
              </w:rPr>
            </w:pPr>
          </w:p>
        </w:tc>
      </w:tr>
      <w:tr w:rsidR="00E97F2F" w14:paraId="22C9260F"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3CD0987D" w14:textId="77777777" w:rsidR="00E97F2F" w:rsidRPr="00811333" w:rsidRDefault="00E97F2F" w:rsidP="001A3C6E">
            <w:pPr>
              <w:pStyle w:val="05NumberedNumberedTextRegular"/>
              <w:numPr>
                <w:ilvl w:val="0"/>
                <w:numId w:val="0"/>
              </w:numPr>
              <w:ind w:left="510" w:hanging="510"/>
              <w:rPr>
                <w:b/>
                <w:bCs/>
              </w:rPr>
            </w:pPr>
            <w:r w:rsidRPr="00811333">
              <w:rPr>
                <w:b/>
                <w:bCs/>
              </w:rPr>
              <w:lastRenderedPageBreak/>
              <w:t>Louisa</w:t>
            </w:r>
          </w:p>
          <w:p w14:paraId="2976CD7A" w14:textId="77777777" w:rsidR="00E97F2F" w:rsidRDefault="00E97F2F" w:rsidP="001A3C6E">
            <w:pPr>
              <w:pStyle w:val="05NumberedNumberedTextRegular"/>
              <w:numPr>
                <w:ilvl w:val="0"/>
                <w:numId w:val="0"/>
              </w:numPr>
              <w:ind w:left="510" w:hanging="510"/>
            </w:pPr>
            <w:r w:rsidRPr="00811333">
              <w:rPr>
                <w:b/>
                <w:bCs/>
              </w:rPr>
              <w:t>Bridge</w:t>
            </w: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4DB58189" w14:textId="77777777" w:rsidR="00E97F2F" w:rsidRDefault="00E97F2F" w:rsidP="00E97F2F">
            <w:pPr>
              <w:numPr>
                <w:ilvl w:val="1"/>
                <w:numId w:val="18"/>
              </w:numPr>
              <w:spacing w:line="360" w:lineRule="auto"/>
              <w:ind w:left="474"/>
              <w:rPr>
                <w:rFonts w:ascii="Arial" w:hAnsi="Arial" w:cs="Arial"/>
                <w:sz w:val="24"/>
                <w:szCs w:val="24"/>
              </w:rPr>
            </w:pPr>
            <w:r>
              <w:rPr>
                <w:rFonts w:ascii="Arial" w:hAnsi="Arial" w:cs="Arial"/>
                <w:sz w:val="24"/>
                <w:szCs w:val="24"/>
              </w:rPr>
              <w:t>Eamonn &amp; Joseph Kelly</w:t>
            </w:r>
          </w:p>
          <w:p w14:paraId="473731CC" w14:textId="77777777" w:rsidR="00E97F2F" w:rsidRPr="00811333" w:rsidRDefault="00E97F2F" w:rsidP="00E97F2F">
            <w:pPr>
              <w:numPr>
                <w:ilvl w:val="1"/>
                <w:numId w:val="18"/>
              </w:numPr>
              <w:spacing w:line="360" w:lineRule="auto"/>
              <w:ind w:left="474"/>
              <w:rPr>
                <w:rFonts w:ascii="Arial" w:hAnsi="Arial" w:cs="Arial"/>
                <w:sz w:val="24"/>
                <w:szCs w:val="24"/>
              </w:rPr>
            </w:pPr>
            <w:r>
              <w:rPr>
                <w:rFonts w:ascii="Arial" w:hAnsi="Arial" w:cs="Arial"/>
                <w:sz w:val="24"/>
                <w:szCs w:val="24"/>
              </w:rPr>
              <w:t>Blakestown Residents</w:t>
            </w:r>
          </w:p>
          <w:p w14:paraId="2B7E2E76" w14:textId="77777777" w:rsidR="00E97F2F" w:rsidRPr="00A965B5" w:rsidRDefault="00E97F2F" w:rsidP="001A3C6E">
            <w:pPr>
              <w:spacing w:line="360" w:lineRule="auto"/>
              <w:ind w:left="470" w:hanging="360"/>
              <w:rPr>
                <w:rFonts w:ascii="Arial" w:hAnsi="Arial" w:cs="Arial"/>
                <w:sz w:val="24"/>
                <w:szCs w:val="24"/>
              </w:rPr>
            </w:pPr>
          </w:p>
        </w:tc>
      </w:tr>
    </w:tbl>
    <w:p w14:paraId="19C5C1FA" w14:textId="77777777" w:rsidR="00E97F2F" w:rsidRDefault="00E97F2F" w:rsidP="00E97F2F">
      <w:pPr>
        <w:pStyle w:val="01RegularRegularTex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172"/>
      </w:tblGrid>
      <w:tr w:rsidR="00E97F2F" w14:paraId="36CB451B" w14:textId="77777777" w:rsidTr="001A3C6E">
        <w:trPr>
          <w:tblHeader/>
        </w:trPr>
        <w:tc>
          <w:tcPr>
            <w:tcW w:w="1123" w:type="dxa"/>
            <w:tcBorders>
              <w:top w:val="single" w:sz="4" w:space="0" w:color="auto"/>
              <w:left w:val="single" w:sz="4" w:space="0" w:color="auto"/>
              <w:bottom w:val="single" w:sz="4" w:space="0" w:color="auto"/>
              <w:right w:val="single" w:sz="4" w:space="0" w:color="auto"/>
            </w:tcBorders>
            <w:shd w:val="clear" w:color="auto" w:fill="D9D9D9"/>
            <w:hideMark/>
          </w:tcPr>
          <w:p w14:paraId="52AF53F5" w14:textId="77777777" w:rsidR="00E97F2F" w:rsidRDefault="00E97F2F" w:rsidP="001A3C6E">
            <w:pPr>
              <w:pStyle w:val="02BoldBoldText"/>
            </w:pPr>
            <w:r>
              <w:t>Module F</w:t>
            </w:r>
          </w:p>
        </w:tc>
        <w:tc>
          <w:tcPr>
            <w:tcW w:w="7625" w:type="dxa"/>
            <w:tcBorders>
              <w:top w:val="single" w:sz="4" w:space="0" w:color="auto"/>
              <w:left w:val="single" w:sz="4" w:space="0" w:color="auto"/>
              <w:bottom w:val="single" w:sz="4" w:space="0" w:color="auto"/>
              <w:right w:val="single" w:sz="4" w:space="0" w:color="auto"/>
            </w:tcBorders>
            <w:shd w:val="clear" w:color="auto" w:fill="D9D9D9"/>
            <w:hideMark/>
          </w:tcPr>
          <w:p w14:paraId="2B34CA6D" w14:textId="77777777" w:rsidR="00E97F2F" w:rsidRDefault="00E97F2F" w:rsidP="001A3C6E">
            <w:pPr>
              <w:pStyle w:val="02BoldBoldText"/>
            </w:pPr>
            <w:r>
              <w:t>Landowner and Observer Submissions from:</w:t>
            </w:r>
          </w:p>
          <w:p w14:paraId="23468B12" w14:textId="77777777" w:rsidR="00E97F2F" w:rsidRDefault="00E97F2F" w:rsidP="001A3C6E">
            <w:pPr>
              <w:spacing w:line="240" w:lineRule="auto"/>
              <w:ind w:left="1440" w:hanging="1440"/>
              <w:rPr>
                <w:rFonts w:ascii="Arial" w:hAnsi="Arial" w:cs="Arial"/>
                <w:sz w:val="24"/>
                <w:szCs w:val="24"/>
              </w:rPr>
            </w:pPr>
          </w:p>
          <w:p w14:paraId="6451F25A" w14:textId="77777777" w:rsidR="00E97F2F" w:rsidRPr="00A64304" w:rsidRDefault="00E97F2F" w:rsidP="001A3C6E">
            <w:pPr>
              <w:spacing w:line="360" w:lineRule="auto"/>
              <w:ind w:left="1440" w:hanging="1440"/>
              <w:rPr>
                <w:rFonts w:ascii="Arial" w:hAnsi="Arial" w:cs="Arial"/>
                <w:b/>
                <w:bCs/>
                <w:sz w:val="24"/>
                <w:szCs w:val="24"/>
              </w:rPr>
            </w:pPr>
            <w:r w:rsidRPr="00DB7DF3">
              <w:rPr>
                <w:rFonts w:ascii="Arial" w:hAnsi="Arial" w:cs="Arial"/>
                <w:b/>
                <w:bCs/>
                <w:sz w:val="24"/>
                <w:szCs w:val="24"/>
              </w:rPr>
              <w:t xml:space="preserve"> </w:t>
            </w:r>
            <w:r w:rsidRPr="00811333">
              <w:rPr>
                <w:rFonts w:ascii="Arial" w:hAnsi="Arial" w:cs="Arial"/>
                <w:b/>
                <w:bCs/>
                <w:sz w:val="24"/>
                <w:szCs w:val="24"/>
              </w:rPr>
              <w:t xml:space="preserve"> </w:t>
            </w:r>
            <w:r w:rsidRPr="00A64304">
              <w:rPr>
                <w:rFonts w:ascii="Arial" w:hAnsi="Arial" w:cs="Arial"/>
                <w:b/>
                <w:bCs/>
                <w:sz w:val="24"/>
                <w:szCs w:val="24"/>
              </w:rPr>
              <w:t>Zone F</w:t>
            </w:r>
            <w:r w:rsidRPr="00A64304">
              <w:rPr>
                <w:rFonts w:ascii="Arial" w:hAnsi="Arial" w:cs="Arial"/>
                <w:b/>
                <w:bCs/>
                <w:sz w:val="24"/>
                <w:szCs w:val="24"/>
              </w:rPr>
              <w:tab/>
              <w:t>Maynooth Station to Depot</w:t>
            </w:r>
          </w:p>
        </w:tc>
      </w:tr>
      <w:tr w:rsidR="00E97F2F" w14:paraId="313A6F0C"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2F26F18E" w14:textId="77777777" w:rsidR="00E97F2F" w:rsidRPr="00811333" w:rsidRDefault="00E97F2F" w:rsidP="001A3C6E">
            <w:pPr>
              <w:pStyle w:val="05NumberedNumberedTextRegular"/>
              <w:numPr>
                <w:ilvl w:val="0"/>
                <w:numId w:val="0"/>
              </w:numPr>
              <w:ind w:left="510" w:hanging="510"/>
              <w:rPr>
                <w:b/>
                <w:bCs/>
              </w:rPr>
            </w:pPr>
            <w:r>
              <w:rPr>
                <w:b/>
                <w:bCs/>
              </w:rPr>
              <w:t>Maynooth</w:t>
            </w: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040D98C6" w14:textId="77777777" w:rsidR="00E97F2F" w:rsidRDefault="00E97F2F" w:rsidP="00E97F2F">
            <w:pPr>
              <w:numPr>
                <w:ilvl w:val="1"/>
                <w:numId w:val="18"/>
              </w:numPr>
              <w:ind w:left="529"/>
              <w:rPr>
                <w:rFonts w:ascii="Arial" w:hAnsi="Arial" w:cs="Arial"/>
                <w:bCs/>
                <w:sz w:val="24"/>
                <w:szCs w:val="24"/>
              </w:rPr>
            </w:pPr>
            <w:r w:rsidRPr="005821EA">
              <w:rPr>
                <w:rFonts w:ascii="Arial" w:hAnsi="Arial" w:cs="Arial"/>
                <w:bCs/>
                <w:sz w:val="24"/>
                <w:szCs w:val="24"/>
              </w:rPr>
              <w:t>St. Patrick’s College Maynooth</w:t>
            </w:r>
          </w:p>
          <w:p w14:paraId="18AAA2A6" w14:textId="77777777" w:rsidR="00E97F2F" w:rsidRDefault="00E97F2F" w:rsidP="00E97F2F">
            <w:pPr>
              <w:numPr>
                <w:ilvl w:val="1"/>
                <w:numId w:val="18"/>
              </w:numPr>
              <w:ind w:left="529"/>
              <w:rPr>
                <w:rFonts w:ascii="Arial" w:hAnsi="Arial" w:cs="Arial"/>
                <w:bCs/>
                <w:sz w:val="24"/>
                <w:szCs w:val="24"/>
              </w:rPr>
            </w:pPr>
            <w:r w:rsidRPr="00A64304">
              <w:rPr>
                <w:rFonts w:ascii="Arial" w:hAnsi="Arial" w:cs="Arial"/>
                <w:bCs/>
                <w:sz w:val="24"/>
                <w:szCs w:val="24"/>
              </w:rPr>
              <w:t>Sherwood Homes Limited</w:t>
            </w:r>
          </w:p>
          <w:p w14:paraId="652E6F0D" w14:textId="77777777" w:rsidR="00E97F2F" w:rsidRPr="00A64304" w:rsidRDefault="00E97F2F" w:rsidP="00E97F2F">
            <w:pPr>
              <w:numPr>
                <w:ilvl w:val="1"/>
                <w:numId w:val="18"/>
              </w:numPr>
              <w:ind w:left="529"/>
              <w:rPr>
                <w:rFonts w:ascii="Arial" w:hAnsi="Arial" w:cs="Arial"/>
                <w:bCs/>
                <w:sz w:val="24"/>
                <w:szCs w:val="24"/>
              </w:rPr>
            </w:pPr>
            <w:r w:rsidRPr="00A64304">
              <w:rPr>
                <w:rFonts w:ascii="Arial" w:hAnsi="Arial" w:cs="Arial"/>
                <w:bCs/>
                <w:sz w:val="24"/>
                <w:szCs w:val="24"/>
              </w:rPr>
              <w:t>Maynooth Community Council</w:t>
            </w:r>
          </w:p>
          <w:p w14:paraId="41674121" w14:textId="77777777" w:rsidR="00E97F2F" w:rsidRPr="00A965B5" w:rsidRDefault="00E97F2F" w:rsidP="001A3C6E">
            <w:pPr>
              <w:pStyle w:val="01RegularRegularText"/>
            </w:pPr>
          </w:p>
        </w:tc>
      </w:tr>
      <w:tr w:rsidR="00E97F2F" w14:paraId="7E642A4A"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29C2F3F5" w14:textId="77777777" w:rsidR="00E97F2F" w:rsidRPr="00A64304" w:rsidRDefault="00E97F2F" w:rsidP="001A3C6E">
            <w:pPr>
              <w:pStyle w:val="05NumberedNumberedTextRegular"/>
              <w:numPr>
                <w:ilvl w:val="0"/>
                <w:numId w:val="0"/>
              </w:numPr>
              <w:ind w:left="510" w:hanging="510"/>
              <w:rPr>
                <w:b/>
                <w:bCs/>
              </w:rPr>
            </w:pPr>
            <w:r>
              <w:rPr>
                <w:b/>
                <w:bCs/>
              </w:rPr>
              <w:t>Depot</w:t>
            </w: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3715B441" w14:textId="77777777" w:rsidR="00E97F2F" w:rsidRDefault="00E97F2F" w:rsidP="00E97F2F">
            <w:pPr>
              <w:numPr>
                <w:ilvl w:val="1"/>
                <w:numId w:val="18"/>
              </w:numPr>
              <w:ind w:left="529"/>
              <w:rPr>
                <w:rFonts w:ascii="Arial" w:hAnsi="Arial" w:cs="Arial"/>
                <w:bCs/>
                <w:sz w:val="24"/>
                <w:szCs w:val="24"/>
              </w:rPr>
            </w:pPr>
            <w:r>
              <w:rPr>
                <w:rFonts w:ascii="Arial" w:hAnsi="Arial" w:cs="Arial"/>
                <w:bCs/>
                <w:sz w:val="24"/>
                <w:szCs w:val="24"/>
              </w:rPr>
              <w:t>Carlos Clark</w:t>
            </w:r>
          </w:p>
          <w:p w14:paraId="56B0E892" w14:textId="77777777" w:rsidR="00E97F2F" w:rsidRDefault="00E97F2F" w:rsidP="00E97F2F">
            <w:pPr>
              <w:numPr>
                <w:ilvl w:val="1"/>
                <w:numId w:val="18"/>
              </w:numPr>
              <w:ind w:left="529"/>
              <w:rPr>
                <w:rFonts w:ascii="Arial" w:hAnsi="Arial" w:cs="Arial"/>
                <w:bCs/>
                <w:sz w:val="24"/>
                <w:szCs w:val="24"/>
              </w:rPr>
            </w:pPr>
            <w:r w:rsidRPr="00A64304">
              <w:rPr>
                <w:rFonts w:ascii="Arial" w:hAnsi="Arial" w:cs="Arial"/>
                <w:bCs/>
                <w:sz w:val="24"/>
                <w:szCs w:val="24"/>
              </w:rPr>
              <w:t>Gary Harpu</w:t>
            </w:r>
            <w:r>
              <w:rPr>
                <w:rFonts w:ascii="Arial" w:hAnsi="Arial" w:cs="Arial"/>
                <w:bCs/>
                <w:sz w:val="24"/>
                <w:szCs w:val="24"/>
              </w:rPr>
              <w:t>r</w:t>
            </w:r>
          </w:p>
          <w:p w14:paraId="5BD70367" w14:textId="77777777" w:rsidR="00E97F2F" w:rsidRDefault="00E97F2F" w:rsidP="00E97F2F">
            <w:pPr>
              <w:numPr>
                <w:ilvl w:val="1"/>
                <w:numId w:val="18"/>
              </w:numPr>
              <w:ind w:left="529"/>
              <w:rPr>
                <w:rFonts w:ascii="Arial" w:hAnsi="Arial" w:cs="Arial"/>
                <w:bCs/>
                <w:sz w:val="24"/>
                <w:szCs w:val="24"/>
              </w:rPr>
            </w:pPr>
            <w:r w:rsidRPr="00A64304">
              <w:rPr>
                <w:rFonts w:ascii="Arial" w:hAnsi="Arial" w:cs="Arial"/>
                <w:bCs/>
                <w:sz w:val="24"/>
                <w:szCs w:val="24"/>
              </w:rPr>
              <w:t>Eileen &amp; James Foley</w:t>
            </w:r>
          </w:p>
          <w:p w14:paraId="62AA6281" w14:textId="77777777" w:rsidR="00E97F2F" w:rsidRDefault="00E97F2F" w:rsidP="00E97F2F">
            <w:pPr>
              <w:numPr>
                <w:ilvl w:val="1"/>
                <w:numId w:val="18"/>
              </w:numPr>
              <w:ind w:left="529"/>
              <w:rPr>
                <w:rFonts w:ascii="Arial" w:hAnsi="Arial" w:cs="Arial"/>
                <w:bCs/>
                <w:sz w:val="24"/>
                <w:szCs w:val="24"/>
              </w:rPr>
            </w:pPr>
            <w:r w:rsidRPr="00A64304">
              <w:rPr>
                <w:rFonts w:ascii="Arial" w:hAnsi="Arial" w:cs="Arial"/>
                <w:bCs/>
                <w:sz w:val="24"/>
                <w:szCs w:val="24"/>
              </w:rPr>
              <w:t>Patrick Comerford</w:t>
            </w:r>
          </w:p>
          <w:p w14:paraId="3D91D1C5" w14:textId="77777777" w:rsidR="00E97F2F" w:rsidRDefault="00E97F2F" w:rsidP="00E97F2F">
            <w:pPr>
              <w:numPr>
                <w:ilvl w:val="1"/>
                <w:numId w:val="18"/>
              </w:numPr>
              <w:ind w:left="529"/>
              <w:rPr>
                <w:rFonts w:ascii="Arial" w:hAnsi="Arial" w:cs="Arial"/>
                <w:bCs/>
                <w:sz w:val="24"/>
                <w:szCs w:val="24"/>
              </w:rPr>
            </w:pPr>
            <w:r w:rsidRPr="00A64304">
              <w:rPr>
                <w:rFonts w:ascii="Arial" w:hAnsi="Arial" w:cs="Arial"/>
                <w:bCs/>
                <w:sz w:val="24"/>
                <w:szCs w:val="24"/>
              </w:rPr>
              <w:t>Cathleen Herbert</w:t>
            </w:r>
          </w:p>
          <w:p w14:paraId="1E29436B" w14:textId="77777777" w:rsidR="00E97F2F" w:rsidRDefault="00E97F2F" w:rsidP="00E97F2F">
            <w:pPr>
              <w:numPr>
                <w:ilvl w:val="1"/>
                <w:numId w:val="18"/>
              </w:numPr>
              <w:ind w:left="529"/>
              <w:rPr>
                <w:rFonts w:ascii="Arial" w:hAnsi="Arial" w:cs="Arial"/>
                <w:bCs/>
                <w:sz w:val="24"/>
                <w:szCs w:val="24"/>
              </w:rPr>
            </w:pPr>
            <w:r w:rsidRPr="00A64304">
              <w:rPr>
                <w:rFonts w:ascii="Arial" w:hAnsi="Arial" w:cs="Arial"/>
                <w:bCs/>
                <w:sz w:val="24"/>
                <w:szCs w:val="24"/>
              </w:rPr>
              <w:t>Patrick Fallon</w:t>
            </w:r>
          </w:p>
          <w:p w14:paraId="300C12F9" w14:textId="77777777" w:rsidR="00E97F2F" w:rsidRDefault="00E97F2F" w:rsidP="00E97F2F">
            <w:pPr>
              <w:numPr>
                <w:ilvl w:val="1"/>
                <w:numId w:val="18"/>
              </w:numPr>
              <w:ind w:left="529"/>
              <w:rPr>
                <w:rFonts w:ascii="Arial" w:hAnsi="Arial" w:cs="Arial"/>
                <w:bCs/>
                <w:sz w:val="24"/>
                <w:szCs w:val="24"/>
              </w:rPr>
            </w:pPr>
            <w:r w:rsidRPr="00A64304">
              <w:rPr>
                <w:rFonts w:ascii="Arial" w:hAnsi="Arial" w:cs="Arial"/>
                <w:bCs/>
                <w:sz w:val="24"/>
                <w:szCs w:val="24"/>
              </w:rPr>
              <w:t>Pat Walsh</w:t>
            </w:r>
          </w:p>
          <w:p w14:paraId="5A40AFA6" w14:textId="77777777" w:rsidR="00E97F2F" w:rsidRDefault="00E97F2F" w:rsidP="00E97F2F">
            <w:pPr>
              <w:numPr>
                <w:ilvl w:val="1"/>
                <w:numId w:val="18"/>
              </w:numPr>
              <w:ind w:left="529"/>
              <w:rPr>
                <w:rFonts w:ascii="Arial" w:hAnsi="Arial" w:cs="Arial"/>
                <w:bCs/>
                <w:sz w:val="24"/>
                <w:szCs w:val="24"/>
              </w:rPr>
            </w:pPr>
            <w:r w:rsidRPr="00A64304">
              <w:rPr>
                <w:rFonts w:ascii="Arial" w:hAnsi="Arial" w:cs="Arial"/>
                <w:bCs/>
                <w:sz w:val="24"/>
                <w:szCs w:val="24"/>
              </w:rPr>
              <w:t>Peter Maher</w:t>
            </w:r>
          </w:p>
          <w:p w14:paraId="7E9F614C" w14:textId="77777777" w:rsidR="00E97F2F" w:rsidRPr="00A64304" w:rsidRDefault="00E97F2F" w:rsidP="00E97F2F">
            <w:pPr>
              <w:numPr>
                <w:ilvl w:val="1"/>
                <w:numId w:val="18"/>
              </w:numPr>
              <w:ind w:left="529"/>
              <w:rPr>
                <w:rFonts w:ascii="Arial" w:hAnsi="Arial" w:cs="Arial"/>
                <w:bCs/>
                <w:sz w:val="24"/>
                <w:szCs w:val="24"/>
              </w:rPr>
            </w:pPr>
            <w:r w:rsidRPr="00A64304">
              <w:rPr>
                <w:rFonts w:ascii="Arial" w:hAnsi="Arial" w:cs="Arial"/>
                <w:sz w:val="24"/>
                <w:szCs w:val="24"/>
              </w:rPr>
              <w:t>Peter J &amp; Eimer Fallon</w:t>
            </w:r>
          </w:p>
          <w:p w14:paraId="43649353" w14:textId="77777777" w:rsidR="00E97F2F" w:rsidRPr="00A64304" w:rsidRDefault="00E97F2F" w:rsidP="00E97F2F">
            <w:pPr>
              <w:numPr>
                <w:ilvl w:val="1"/>
                <w:numId w:val="18"/>
              </w:numPr>
              <w:ind w:left="529"/>
              <w:rPr>
                <w:rFonts w:ascii="Arial" w:hAnsi="Arial" w:cs="Arial"/>
                <w:bCs/>
                <w:sz w:val="24"/>
                <w:szCs w:val="24"/>
              </w:rPr>
            </w:pPr>
            <w:r w:rsidRPr="00A64304">
              <w:rPr>
                <w:rFonts w:ascii="Arial" w:hAnsi="Arial" w:cs="Arial"/>
                <w:sz w:val="24"/>
                <w:szCs w:val="24"/>
              </w:rPr>
              <w:lastRenderedPageBreak/>
              <w:t>Gheel Autism Services CLG</w:t>
            </w:r>
          </w:p>
          <w:p w14:paraId="0474B498" w14:textId="77777777" w:rsidR="00E97F2F" w:rsidRPr="00A64304" w:rsidRDefault="00E97F2F" w:rsidP="00E97F2F">
            <w:pPr>
              <w:numPr>
                <w:ilvl w:val="1"/>
                <w:numId w:val="18"/>
              </w:numPr>
              <w:ind w:left="529"/>
              <w:rPr>
                <w:rFonts w:ascii="Arial" w:hAnsi="Arial" w:cs="Arial"/>
                <w:bCs/>
                <w:sz w:val="24"/>
                <w:szCs w:val="24"/>
              </w:rPr>
            </w:pPr>
            <w:r w:rsidRPr="00A64304">
              <w:rPr>
                <w:rFonts w:ascii="Arial" w:hAnsi="Arial" w:cs="Arial"/>
                <w:sz w:val="24"/>
                <w:szCs w:val="24"/>
              </w:rPr>
              <w:t>Stephen Collins</w:t>
            </w:r>
          </w:p>
          <w:p w14:paraId="0C40CBBE" w14:textId="77777777" w:rsidR="00E97F2F" w:rsidRPr="00A64304" w:rsidRDefault="00E97F2F" w:rsidP="00E97F2F">
            <w:pPr>
              <w:numPr>
                <w:ilvl w:val="1"/>
                <w:numId w:val="18"/>
              </w:numPr>
              <w:ind w:left="529"/>
              <w:rPr>
                <w:rFonts w:ascii="Arial" w:hAnsi="Arial" w:cs="Arial"/>
                <w:bCs/>
                <w:sz w:val="24"/>
                <w:szCs w:val="24"/>
              </w:rPr>
            </w:pPr>
            <w:r w:rsidRPr="00A64304">
              <w:rPr>
                <w:rFonts w:ascii="Arial" w:hAnsi="Arial" w:cs="Arial"/>
                <w:sz w:val="24"/>
                <w:szCs w:val="24"/>
              </w:rPr>
              <w:t>Brian &amp; Anne Marie O’Hara</w:t>
            </w:r>
          </w:p>
          <w:p w14:paraId="2CD4E50F" w14:textId="77777777" w:rsidR="00E97F2F" w:rsidRPr="00A64304" w:rsidRDefault="00E97F2F" w:rsidP="00E97F2F">
            <w:pPr>
              <w:numPr>
                <w:ilvl w:val="1"/>
                <w:numId w:val="18"/>
              </w:numPr>
              <w:ind w:left="529"/>
              <w:rPr>
                <w:rFonts w:ascii="Arial" w:hAnsi="Arial" w:cs="Arial"/>
                <w:bCs/>
                <w:sz w:val="24"/>
                <w:szCs w:val="24"/>
              </w:rPr>
            </w:pPr>
            <w:r w:rsidRPr="00A64304">
              <w:rPr>
                <w:rFonts w:ascii="Arial" w:hAnsi="Arial" w:cs="Arial"/>
                <w:sz w:val="24"/>
                <w:szCs w:val="24"/>
              </w:rPr>
              <w:t>William J. Smith</w:t>
            </w:r>
          </w:p>
        </w:tc>
      </w:tr>
    </w:tbl>
    <w:p w14:paraId="63B761C6" w14:textId="77777777" w:rsidR="00E97F2F" w:rsidRDefault="00E97F2F" w:rsidP="00E97F2F">
      <w:pPr>
        <w:pStyle w:val="01RegularRegularText"/>
        <w:rPr>
          <w:b/>
        </w:rPr>
      </w:pPr>
    </w:p>
    <w:p w14:paraId="0D2EE3BE" w14:textId="77777777" w:rsidR="00E97F2F" w:rsidRDefault="00E97F2F" w:rsidP="00E97F2F">
      <w:pPr>
        <w:pStyle w:val="01RegularRegularTex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402"/>
      </w:tblGrid>
      <w:tr w:rsidR="00E97F2F" w:rsidRPr="00A64304" w14:paraId="0FC9CAAB" w14:textId="77777777" w:rsidTr="001A3C6E">
        <w:trPr>
          <w:tblHeader/>
        </w:trPr>
        <w:tc>
          <w:tcPr>
            <w:tcW w:w="1123" w:type="dxa"/>
            <w:tcBorders>
              <w:top w:val="single" w:sz="4" w:space="0" w:color="auto"/>
              <w:left w:val="single" w:sz="4" w:space="0" w:color="auto"/>
              <w:bottom w:val="single" w:sz="4" w:space="0" w:color="auto"/>
              <w:right w:val="single" w:sz="4" w:space="0" w:color="auto"/>
            </w:tcBorders>
            <w:shd w:val="clear" w:color="auto" w:fill="D9D9D9"/>
            <w:hideMark/>
          </w:tcPr>
          <w:p w14:paraId="5AE39855" w14:textId="77777777" w:rsidR="00E97F2F" w:rsidRDefault="00E97F2F" w:rsidP="001A3C6E">
            <w:pPr>
              <w:pStyle w:val="02BoldBoldText"/>
            </w:pPr>
            <w:r>
              <w:t>Module G</w:t>
            </w:r>
          </w:p>
        </w:tc>
        <w:tc>
          <w:tcPr>
            <w:tcW w:w="7625" w:type="dxa"/>
            <w:tcBorders>
              <w:top w:val="single" w:sz="4" w:space="0" w:color="auto"/>
              <w:left w:val="single" w:sz="4" w:space="0" w:color="auto"/>
              <w:bottom w:val="single" w:sz="4" w:space="0" w:color="auto"/>
              <w:right w:val="single" w:sz="4" w:space="0" w:color="auto"/>
            </w:tcBorders>
            <w:shd w:val="clear" w:color="auto" w:fill="D9D9D9"/>
            <w:hideMark/>
          </w:tcPr>
          <w:p w14:paraId="6857EA70" w14:textId="77777777" w:rsidR="00E97F2F" w:rsidRPr="001322A9" w:rsidRDefault="00E97F2F" w:rsidP="001A3C6E">
            <w:pPr>
              <w:pStyle w:val="02BoldBoldText"/>
            </w:pPr>
            <w:r>
              <w:t>Other Observer Submissions</w:t>
            </w:r>
          </w:p>
        </w:tc>
      </w:tr>
      <w:tr w:rsidR="00E97F2F" w:rsidRPr="00A965B5" w14:paraId="5296D80C"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4B70BEE3" w14:textId="77777777" w:rsidR="00E97F2F" w:rsidRPr="00811333" w:rsidRDefault="00E97F2F" w:rsidP="001A3C6E">
            <w:pPr>
              <w:pStyle w:val="05NumberedNumberedTextRegular"/>
              <w:numPr>
                <w:ilvl w:val="0"/>
                <w:numId w:val="0"/>
              </w:numPr>
              <w:ind w:left="510" w:hanging="510"/>
              <w:rPr>
                <w:b/>
                <w:bCs/>
              </w:rPr>
            </w:pP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3F57F038" w14:textId="77777777" w:rsidR="00E97F2F" w:rsidRDefault="00E97F2F" w:rsidP="00E97F2F">
            <w:pPr>
              <w:numPr>
                <w:ilvl w:val="1"/>
                <w:numId w:val="18"/>
              </w:numPr>
              <w:ind w:left="470"/>
              <w:rPr>
                <w:rFonts w:ascii="Arial" w:hAnsi="Arial" w:cs="Arial"/>
                <w:sz w:val="24"/>
                <w:szCs w:val="24"/>
              </w:rPr>
            </w:pPr>
            <w:r>
              <w:rPr>
                <w:rFonts w:ascii="Arial" w:hAnsi="Arial" w:cs="Arial"/>
                <w:sz w:val="24"/>
                <w:szCs w:val="24"/>
              </w:rPr>
              <w:t>Irish Cycling Advocacy Network</w:t>
            </w:r>
          </w:p>
          <w:p w14:paraId="2BA76172" w14:textId="77777777" w:rsidR="00E97F2F" w:rsidRDefault="00E97F2F" w:rsidP="00E97F2F">
            <w:pPr>
              <w:numPr>
                <w:ilvl w:val="1"/>
                <w:numId w:val="18"/>
              </w:numPr>
              <w:ind w:left="470"/>
              <w:rPr>
                <w:rFonts w:ascii="Arial" w:hAnsi="Arial" w:cs="Arial"/>
                <w:sz w:val="24"/>
                <w:szCs w:val="24"/>
              </w:rPr>
            </w:pPr>
            <w:r w:rsidRPr="001322A9">
              <w:rPr>
                <w:rFonts w:ascii="Arial" w:hAnsi="Arial" w:cs="Arial"/>
                <w:sz w:val="24"/>
                <w:szCs w:val="24"/>
              </w:rPr>
              <w:t>Dublin Commuter Coalition</w:t>
            </w:r>
          </w:p>
          <w:p w14:paraId="4F5228BB" w14:textId="77777777" w:rsidR="00E97F2F" w:rsidRPr="001322A9" w:rsidRDefault="00E97F2F" w:rsidP="00E97F2F">
            <w:pPr>
              <w:numPr>
                <w:ilvl w:val="1"/>
                <w:numId w:val="18"/>
              </w:numPr>
              <w:ind w:left="470"/>
              <w:rPr>
                <w:rFonts w:ascii="Arial" w:hAnsi="Arial" w:cs="Arial"/>
                <w:sz w:val="24"/>
                <w:szCs w:val="24"/>
              </w:rPr>
            </w:pPr>
            <w:r w:rsidRPr="001322A9">
              <w:rPr>
                <w:rFonts w:ascii="Arial" w:hAnsi="Arial" w:cs="Arial"/>
                <w:sz w:val="24"/>
                <w:szCs w:val="24"/>
              </w:rPr>
              <w:t>Ruadhán Mac Eoin</w:t>
            </w:r>
          </w:p>
          <w:p w14:paraId="1DF1715E" w14:textId="77777777" w:rsidR="00E97F2F" w:rsidRPr="00A965B5" w:rsidRDefault="00E97F2F" w:rsidP="001A3C6E">
            <w:pPr>
              <w:pStyle w:val="01RegularRegularText"/>
            </w:pPr>
          </w:p>
        </w:tc>
      </w:tr>
    </w:tbl>
    <w:p w14:paraId="7FEB2756" w14:textId="77777777" w:rsidR="00E97F2F" w:rsidRDefault="00E97F2F" w:rsidP="00E97F2F">
      <w:pPr>
        <w:pStyle w:val="01RegularRegularText"/>
        <w:rPr>
          <w:b/>
        </w:rPr>
      </w:pPr>
    </w:p>
    <w:p w14:paraId="7B510C6B" w14:textId="77777777" w:rsidR="00E97F2F" w:rsidRDefault="00E97F2F" w:rsidP="00E97F2F">
      <w:pPr>
        <w:pStyle w:val="01RegularRegularTex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402"/>
      </w:tblGrid>
      <w:tr w:rsidR="00E97F2F" w:rsidRPr="00A64304" w14:paraId="78F7FE4B" w14:textId="77777777" w:rsidTr="001A3C6E">
        <w:trPr>
          <w:tblHeader/>
        </w:trPr>
        <w:tc>
          <w:tcPr>
            <w:tcW w:w="1123" w:type="dxa"/>
            <w:tcBorders>
              <w:top w:val="single" w:sz="4" w:space="0" w:color="auto"/>
              <w:left w:val="single" w:sz="4" w:space="0" w:color="auto"/>
              <w:bottom w:val="single" w:sz="4" w:space="0" w:color="auto"/>
              <w:right w:val="single" w:sz="4" w:space="0" w:color="auto"/>
            </w:tcBorders>
            <w:shd w:val="clear" w:color="auto" w:fill="D9D9D9"/>
            <w:hideMark/>
          </w:tcPr>
          <w:p w14:paraId="6F566093" w14:textId="77777777" w:rsidR="00E97F2F" w:rsidRDefault="00E97F2F" w:rsidP="001A3C6E">
            <w:pPr>
              <w:pStyle w:val="02BoldBoldText"/>
            </w:pPr>
            <w:r>
              <w:t>Module H</w:t>
            </w:r>
          </w:p>
        </w:tc>
        <w:tc>
          <w:tcPr>
            <w:tcW w:w="7625" w:type="dxa"/>
            <w:tcBorders>
              <w:top w:val="single" w:sz="4" w:space="0" w:color="auto"/>
              <w:left w:val="single" w:sz="4" w:space="0" w:color="auto"/>
              <w:bottom w:val="single" w:sz="4" w:space="0" w:color="auto"/>
              <w:right w:val="single" w:sz="4" w:space="0" w:color="auto"/>
            </w:tcBorders>
            <w:shd w:val="clear" w:color="auto" w:fill="D9D9D9"/>
            <w:hideMark/>
          </w:tcPr>
          <w:p w14:paraId="5FC3E368" w14:textId="77777777" w:rsidR="00E97F2F" w:rsidRPr="001322A9" w:rsidRDefault="00E97F2F" w:rsidP="001A3C6E">
            <w:pPr>
              <w:pStyle w:val="02BoldBoldText"/>
            </w:pPr>
            <w:r>
              <w:t>Concluding Remarks</w:t>
            </w:r>
          </w:p>
        </w:tc>
      </w:tr>
      <w:tr w:rsidR="00E97F2F" w:rsidRPr="00A965B5" w14:paraId="26F16F0C" w14:textId="77777777" w:rsidTr="001A3C6E">
        <w:tc>
          <w:tcPr>
            <w:tcW w:w="1123" w:type="dxa"/>
            <w:tcBorders>
              <w:top w:val="single" w:sz="4" w:space="0" w:color="auto"/>
              <w:left w:val="single" w:sz="4" w:space="0" w:color="auto"/>
              <w:bottom w:val="single" w:sz="4" w:space="0" w:color="auto"/>
              <w:right w:val="single" w:sz="4" w:space="0" w:color="auto"/>
            </w:tcBorders>
            <w:shd w:val="clear" w:color="auto" w:fill="FFFFFF"/>
          </w:tcPr>
          <w:p w14:paraId="5CE38A91" w14:textId="77777777" w:rsidR="00E97F2F" w:rsidRPr="00811333" w:rsidRDefault="00E97F2F" w:rsidP="001A3C6E">
            <w:pPr>
              <w:pStyle w:val="05NumberedNumberedTextRegular"/>
              <w:numPr>
                <w:ilvl w:val="0"/>
                <w:numId w:val="0"/>
              </w:numPr>
              <w:ind w:left="510" w:hanging="510"/>
              <w:rPr>
                <w:b/>
                <w:bCs/>
              </w:rPr>
            </w:pPr>
          </w:p>
        </w:tc>
        <w:tc>
          <w:tcPr>
            <w:tcW w:w="7625" w:type="dxa"/>
            <w:tcBorders>
              <w:top w:val="single" w:sz="4" w:space="0" w:color="auto"/>
              <w:left w:val="single" w:sz="4" w:space="0" w:color="auto"/>
              <w:bottom w:val="single" w:sz="4" w:space="0" w:color="auto"/>
              <w:right w:val="single" w:sz="4" w:space="0" w:color="auto"/>
            </w:tcBorders>
            <w:shd w:val="clear" w:color="auto" w:fill="FFFFFF"/>
            <w:hideMark/>
          </w:tcPr>
          <w:p w14:paraId="2047B851" w14:textId="77777777" w:rsidR="00E97F2F" w:rsidRDefault="00E97F2F" w:rsidP="001A3C6E">
            <w:pPr>
              <w:rPr>
                <w:rFonts w:ascii="Arial" w:hAnsi="Arial" w:cs="Arial"/>
                <w:sz w:val="24"/>
                <w:szCs w:val="24"/>
              </w:rPr>
            </w:pPr>
            <w:r>
              <w:rPr>
                <w:rFonts w:ascii="Arial" w:hAnsi="Arial" w:cs="Arial"/>
                <w:sz w:val="24"/>
                <w:szCs w:val="24"/>
              </w:rPr>
              <w:t>These shall be made in the following order:</w:t>
            </w:r>
          </w:p>
          <w:p w14:paraId="7A76B485" w14:textId="77777777" w:rsidR="00E97F2F" w:rsidRDefault="00E97F2F" w:rsidP="00E97F2F">
            <w:pPr>
              <w:numPr>
                <w:ilvl w:val="1"/>
                <w:numId w:val="18"/>
              </w:numPr>
              <w:ind w:left="470"/>
              <w:rPr>
                <w:rFonts w:ascii="Arial" w:hAnsi="Arial" w:cs="Arial"/>
                <w:sz w:val="24"/>
                <w:szCs w:val="24"/>
              </w:rPr>
            </w:pPr>
            <w:r>
              <w:rPr>
                <w:rFonts w:ascii="Arial" w:hAnsi="Arial" w:cs="Arial"/>
                <w:sz w:val="24"/>
                <w:szCs w:val="24"/>
              </w:rPr>
              <w:t>Landowners &amp; Observers</w:t>
            </w:r>
          </w:p>
          <w:p w14:paraId="36F83BE4" w14:textId="77777777" w:rsidR="00E97F2F" w:rsidRDefault="00E97F2F" w:rsidP="00E97F2F">
            <w:pPr>
              <w:numPr>
                <w:ilvl w:val="1"/>
                <w:numId w:val="18"/>
              </w:numPr>
              <w:ind w:left="470"/>
              <w:rPr>
                <w:rFonts w:ascii="Arial" w:hAnsi="Arial" w:cs="Arial"/>
                <w:sz w:val="24"/>
                <w:szCs w:val="24"/>
              </w:rPr>
            </w:pPr>
            <w:r>
              <w:rPr>
                <w:rFonts w:ascii="Arial" w:hAnsi="Arial" w:cs="Arial"/>
                <w:sz w:val="24"/>
                <w:szCs w:val="24"/>
              </w:rPr>
              <w:t>Prescribed Bodies</w:t>
            </w:r>
          </w:p>
          <w:p w14:paraId="6C1E711E" w14:textId="77777777" w:rsidR="00E97F2F" w:rsidRDefault="00E97F2F" w:rsidP="00E97F2F">
            <w:pPr>
              <w:numPr>
                <w:ilvl w:val="1"/>
                <w:numId w:val="18"/>
              </w:numPr>
              <w:ind w:left="470"/>
              <w:rPr>
                <w:rFonts w:ascii="Arial" w:hAnsi="Arial" w:cs="Arial"/>
                <w:sz w:val="24"/>
                <w:szCs w:val="24"/>
              </w:rPr>
            </w:pPr>
            <w:r>
              <w:rPr>
                <w:rFonts w:ascii="Arial" w:hAnsi="Arial" w:cs="Arial"/>
                <w:sz w:val="24"/>
                <w:szCs w:val="24"/>
              </w:rPr>
              <w:t>Planning Authorities</w:t>
            </w:r>
          </w:p>
          <w:p w14:paraId="66E67D30" w14:textId="77777777" w:rsidR="00E97F2F" w:rsidRPr="001322A9" w:rsidRDefault="00E97F2F" w:rsidP="00E97F2F">
            <w:pPr>
              <w:numPr>
                <w:ilvl w:val="1"/>
                <w:numId w:val="18"/>
              </w:numPr>
              <w:ind w:left="470"/>
              <w:rPr>
                <w:rFonts w:ascii="Arial" w:hAnsi="Arial" w:cs="Arial"/>
                <w:sz w:val="24"/>
                <w:szCs w:val="24"/>
              </w:rPr>
            </w:pPr>
            <w:r>
              <w:rPr>
                <w:rFonts w:ascii="Arial" w:hAnsi="Arial" w:cs="Arial"/>
                <w:sz w:val="24"/>
                <w:szCs w:val="24"/>
              </w:rPr>
              <w:t>Applicant</w:t>
            </w:r>
          </w:p>
          <w:p w14:paraId="335D8CDB" w14:textId="77777777" w:rsidR="00E97F2F" w:rsidRPr="00A965B5" w:rsidRDefault="00E97F2F" w:rsidP="001A3C6E">
            <w:pPr>
              <w:pStyle w:val="01RegularRegularText"/>
            </w:pPr>
          </w:p>
        </w:tc>
      </w:tr>
    </w:tbl>
    <w:p w14:paraId="173DEFC3" w14:textId="77777777" w:rsidR="00E97F2F" w:rsidRDefault="00E97F2F" w:rsidP="00E97F2F">
      <w:pPr>
        <w:pStyle w:val="01RegularRegularText"/>
        <w:rPr>
          <w:b/>
        </w:rPr>
      </w:pPr>
    </w:p>
    <w:p w14:paraId="3E23BB7F" w14:textId="77777777" w:rsidR="00E97F2F" w:rsidRDefault="00E97F2F" w:rsidP="00E97F2F">
      <w:pPr>
        <w:pStyle w:val="01RegularRegularText"/>
        <w:rPr>
          <w:b/>
        </w:rPr>
      </w:pPr>
    </w:p>
    <w:p w14:paraId="7BDCBEB1" w14:textId="77777777" w:rsidR="00E714F2" w:rsidRDefault="00E714F2" w:rsidP="00E97F2F">
      <w:pPr>
        <w:pStyle w:val="01RegularRegularText"/>
        <w:rPr>
          <w:b/>
        </w:rPr>
      </w:pPr>
    </w:p>
    <w:p w14:paraId="5E8C780C" w14:textId="77777777" w:rsidR="00E97F2F" w:rsidRDefault="00E97F2F" w:rsidP="00E97F2F">
      <w:pPr>
        <w:pStyle w:val="01RegularRegularText"/>
        <w:rPr>
          <w:b/>
        </w:rPr>
      </w:pPr>
      <w:r>
        <w:rPr>
          <w:b/>
        </w:rPr>
        <w:lastRenderedPageBreak/>
        <w:t>Notes</w:t>
      </w:r>
    </w:p>
    <w:p w14:paraId="4DE645FE" w14:textId="77777777" w:rsidR="00E97F2F" w:rsidRDefault="00E97F2F" w:rsidP="00E97F2F">
      <w:pPr>
        <w:pStyle w:val="01RegularRegularText"/>
      </w:pPr>
    </w:p>
    <w:p w14:paraId="1617EEC1" w14:textId="77777777" w:rsidR="00E97F2F" w:rsidRPr="001322A9" w:rsidRDefault="00E97F2F" w:rsidP="00E97F2F">
      <w:pPr>
        <w:pStyle w:val="03ABCTextRegular"/>
        <w:numPr>
          <w:ilvl w:val="0"/>
          <w:numId w:val="22"/>
        </w:numPr>
        <w:spacing w:after="120" w:line="360" w:lineRule="auto"/>
        <w:rPr>
          <w:rFonts w:cs="Arial"/>
          <w:b/>
          <w:bCs/>
        </w:rPr>
      </w:pPr>
      <w:r w:rsidRPr="001322A9">
        <w:rPr>
          <w:rFonts w:cs="Arial"/>
          <w:b/>
          <w:bCs/>
        </w:rPr>
        <w:t>Eac</w:t>
      </w:r>
      <w:r>
        <w:rPr>
          <w:rFonts w:cs="Arial"/>
          <w:b/>
          <w:bCs/>
        </w:rPr>
        <w:t>h</w:t>
      </w:r>
      <w:r w:rsidRPr="001322A9">
        <w:rPr>
          <w:rFonts w:cs="Arial"/>
          <w:b/>
          <w:bCs/>
        </w:rPr>
        <w:t xml:space="preserve"> submission to the Oral Hearing shall comprise </w:t>
      </w:r>
      <w:r w:rsidRPr="001322A9">
        <w:rPr>
          <w:rFonts w:cs="Arial"/>
          <w:b/>
          <w:bCs/>
          <w:u w:val="single"/>
        </w:rPr>
        <w:t>solely</w:t>
      </w:r>
      <w:r w:rsidRPr="001322A9">
        <w:rPr>
          <w:rFonts w:cs="Arial"/>
          <w:b/>
          <w:bCs/>
        </w:rPr>
        <w:t xml:space="preserve"> of a response to the Applicant’s written response to </w:t>
      </w:r>
      <w:r>
        <w:rPr>
          <w:rFonts w:cs="Arial"/>
          <w:b/>
          <w:bCs/>
        </w:rPr>
        <w:t>your</w:t>
      </w:r>
      <w:r w:rsidRPr="001322A9">
        <w:rPr>
          <w:rFonts w:cs="Arial"/>
          <w:b/>
          <w:bCs/>
        </w:rPr>
        <w:t xml:space="preserve"> submission received by An Bord Pleanála.</w:t>
      </w:r>
    </w:p>
    <w:p w14:paraId="2F2F0E8C" w14:textId="77777777" w:rsidR="00E97F2F" w:rsidRPr="00BD27F9" w:rsidRDefault="00E97F2F" w:rsidP="00E97F2F">
      <w:pPr>
        <w:pStyle w:val="03ABCTextRegular"/>
        <w:numPr>
          <w:ilvl w:val="0"/>
          <w:numId w:val="22"/>
        </w:numPr>
        <w:spacing w:after="120" w:line="360" w:lineRule="auto"/>
        <w:rPr>
          <w:rFonts w:cs="Arial"/>
          <w:b/>
          <w:bCs/>
        </w:rPr>
      </w:pPr>
      <w:r w:rsidRPr="00BD27F9">
        <w:rPr>
          <w:rFonts w:cs="Arial"/>
          <w:b/>
          <w:bCs/>
        </w:rPr>
        <w:t>Cross-questioning shall follow each individual submission to the Oral Hearing.</w:t>
      </w:r>
    </w:p>
    <w:p w14:paraId="3B4DDFAF" w14:textId="77777777" w:rsidR="00E97F2F" w:rsidRPr="00BD27F9" w:rsidRDefault="00E97F2F" w:rsidP="00E97F2F">
      <w:pPr>
        <w:pStyle w:val="03ABCTextRegular"/>
        <w:numPr>
          <w:ilvl w:val="0"/>
          <w:numId w:val="22"/>
        </w:numPr>
        <w:spacing w:after="120" w:line="360" w:lineRule="auto"/>
        <w:rPr>
          <w:rFonts w:cs="Arial"/>
          <w:b/>
          <w:bCs/>
        </w:rPr>
      </w:pPr>
      <w:r>
        <w:rPr>
          <w:rFonts w:cs="Arial"/>
          <w:b/>
          <w:bCs/>
        </w:rPr>
        <w:t>With an Oral Hearing of this nature and having regard to the large number of written submissions to the Board, t</w:t>
      </w:r>
      <w:r w:rsidRPr="00BD27F9">
        <w:rPr>
          <w:rFonts w:cs="Arial"/>
          <w:b/>
          <w:bCs/>
        </w:rPr>
        <w:t xml:space="preserve">here are no specific time slots provided for the contributors to this Hearing. </w:t>
      </w:r>
      <w:r>
        <w:rPr>
          <w:rFonts w:cs="Arial"/>
          <w:b/>
          <w:bCs/>
        </w:rPr>
        <w:t>There is an order of submissions only. Y</w:t>
      </w:r>
      <w:r w:rsidRPr="00BD27F9">
        <w:rPr>
          <w:rFonts w:cs="Arial"/>
          <w:b/>
          <w:bCs/>
        </w:rPr>
        <w:t>ou are requested to keep in contact with the office</w:t>
      </w:r>
      <w:r>
        <w:rPr>
          <w:rFonts w:cs="Arial"/>
          <w:b/>
          <w:bCs/>
        </w:rPr>
        <w:t>s</w:t>
      </w:r>
      <w:r w:rsidRPr="00BD27F9">
        <w:rPr>
          <w:rFonts w:cs="Arial"/>
          <w:b/>
          <w:bCs/>
        </w:rPr>
        <w:t xml:space="preserve"> of An Bord Pleanála on the progress of the Hearing to determine when you are </w:t>
      </w:r>
      <w:r>
        <w:rPr>
          <w:rFonts w:cs="Arial"/>
          <w:b/>
          <w:bCs/>
        </w:rPr>
        <w:t xml:space="preserve">likely to be </w:t>
      </w:r>
      <w:r w:rsidRPr="00BD27F9">
        <w:rPr>
          <w:rFonts w:cs="Arial"/>
          <w:b/>
          <w:bCs/>
        </w:rPr>
        <w:t>afforded the opportunity to make your submission.</w:t>
      </w:r>
    </w:p>
    <w:p w14:paraId="358B19B6" w14:textId="77777777" w:rsidR="00E97F2F" w:rsidRDefault="00E97F2F" w:rsidP="00E97F2F">
      <w:pPr>
        <w:pStyle w:val="03ABCTextRegular"/>
        <w:numPr>
          <w:ilvl w:val="0"/>
          <w:numId w:val="22"/>
        </w:numPr>
        <w:spacing w:after="120" w:line="360" w:lineRule="auto"/>
        <w:rPr>
          <w:rFonts w:cs="Arial"/>
        </w:rPr>
      </w:pPr>
      <w:r>
        <w:rPr>
          <w:rFonts w:cs="Arial"/>
        </w:rPr>
        <w:t xml:space="preserve">There is no obligation on any party to make a submission to the Oral Hearing or to ask questions. All written submissions already received will be considered by the Inspector and the Board. For this reason, submissions previously made in writing will not be permitted to be reiterated at the Oral Hearing.   </w:t>
      </w:r>
    </w:p>
    <w:p w14:paraId="34662C7E" w14:textId="77777777" w:rsidR="00E97F2F" w:rsidRDefault="00E97F2F" w:rsidP="00E97F2F">
      <w:pPr>
        <w:pStyle w:val="04BulletedBulletedTextRegular"/>
        <w:numPr>
          <w:ilvl w:val="0"/>
          <w:numId w:val="22"/>
        </w:numPr>
        <w:spacing w:after="120" w:line="360" w:lineRule="auto"/>
        <w:rPr>
          <w:rFonts w:cs="Arial"/>
        </w:rPr>
      </w:pPr>
      <w:r>
        <w:rPr>
          <w:rFonts w:cs="Arial"/>
        </w:rPr>
        <w:t>Any legal arguments should be made as part of the submission made by the relevant party.</w:t>
      </w:r>
    </w:p>
    <w:p w14:paraId="4EC59B4A" w14:textId="77777777" w:rsidR="00E97F2F" w:rsidRDefault="00E97F2F" w:rsidP="00E97F2F">
      <w:pPr>
        <w:pStyle w:val="04BulletedBulletedTextRegular"/>
        <w:numPr>
          <w:ilvl w:val="0"/>
          <w:numId w:val="22"/>
        </w:numPr>
        <w:spacing w:after="120" w:line="360" w:lineRule="auto"/>
        <w:rPr>
          <w:rFonts w:cs="Arial"/>
        </w:rPr>
      </w:pPr>
      <w:r>
        <w:rPr>
          <w:rFonts w:cs="Arial"/>
        </w:rPr>
        <w:t xml:space="preserve">You are reminded that the Board has no role or jurisdiction in the determination or the assessment of compensation and that any submission made to the Hearing should bear this in mind as no discussion regarding compensation will be facilitated. </w:t>
      </w:r>
    </w:p>
    <w:p w14:paraId="0DE34498" w14:textId="77777777" w:rsidR="00E97F2F" w:rsidRPr="008E2D3C" w:rsidRDefault="00E97F2F" w:rsidP="00E97F2F">
      <w:pPr>
        <w:pStyle w:val="04BulletedBulletedTextRegular"/>
        <w:numPr>
          <w:ilvl w:val="0"/>
          <w:numId w:val="22"/>
        </w:numPr>
        <w:spacing w:after="120" w:line="360" w:lineRule="auto"/>
        <w:rPr>
          <w:rFonts w:cs="Arial"/>
        </w:rPr>
      </w:pPr>
      <w:r w:rsidRPr="008E2D3C">
        <w:rPr>
          <w:rFonts w:cs="Arial"/>
        </w:rPr>
        <w:t xml:space="preserve">Written statements may be submitted to the Hearing. However, there is no obligation on persons appearing at the Hearing to do so. If such statements are submitted, it shall be necessary to have sufficient copies available for circulation to other parties. This would also apply to any </w:t>
      </w:r>
      <w:r w:rsidRPr="008E2D3C">
        <w:rPr>
          <w:rFonts w:cs="Arial"/>
        </w:rPr>
        <w:lastRenderedPageBreak/>
        <w:t>document/plan/drawing presented to the Hearing. Three copies of any written documentation should also be submitted for the Board file</w:t>
      </w:r>
      <w:r>
        <w:t>.</w:t>
      </w:r>
    </w:p>
    <w:p w14:paraId="62CB4579" w14:textId="77777777" w:rsidR="00E97F2F" w:rsidRDefault="00E97F2F" w:rsidP="00E97F2F">
      <w:pPr>
        <w:pStyle w:val="04BulletedBulletedTextRegular"/>
        <w:numPr>
          <w:ilvl w:val="0"/>
          <w:numId w:val="22"/>
        </w:numPr>
        <w:spacing w:after="120" w:line="360" w:lineRule="auto"/>
        <w:rPr>
          <w:rFonts w:cs="Arial"/>
        </w:rPr>
      </w:pPr>
      <w:r w:rsidRPr="008E2D3C">
        <w:rPr>
          <w:rFonts w:cs="Arial"/>
        </w:rPr>
        <w:t>No party is required to make a closing statement. Closing statements should not be a further exposition of the case made by the party and should not introduce new information or legal arguments.</w:t>
      </w:r>
      <w:r>
        <w:t xml:space="preserve"> </w:t>
      </w:r>
    </w:p>
    <w:p w14:paraId="2B350D06" w14:textId="77777777" w:rsidR="00E97F2F" w:rsidRPr="008E2D3C" w:rsidRDefault="00E97F2F" w:rsidP="00E97F2F">
      <w:pPr>
        <w:pStyle w:val="04BulletedBulletedTextRegular"/>
        <w:numPr>
          <w:ilvl w:val="0"/>
          <w:numId w:val="22"/>
        </w:numPr>
        <w:spacing w:after="120" w:line="360" w:lineRule="auto"/>
        <w:rPr>
          <w:rFonts w:cs="Arial"/>
        </w:rPr>
      </w:pPr>
      <w:r w:rsidRPr="008E2D3C">
        <w:rPr>
          <w:rFonts w:cs="Arial"/>
        </w:rPr>
        <w:t xml:space="preserve">On completion of the Oral Hearing, the Inspector will prepare a report and recommendation on the case for the Board. The decision to approve or not to approve the Railway Order will be made by the Board. </w:t>
      </w:r>
    </w:p>
    <w:p w14:paraId="2D415F65" w14:textId="77777777" w:rsidR="00E97F2F" w:rsidRDefault="00E97F2F" w:rsidP="00E97F2F">
      <w:pPr>
        <w:pStyle w:val="04BulletedBulletedTextRegular"/>
        <w:spacing w:after="120" w:line="360" w:lineRule="auto"/>
        <w:ind w:left="510" w:hanging="510"/>
        <w:rPr>
          <w:rFonts w:cs="Arial"/>
        </w:rPr>
      </w:pPr>
      <w:r>
        <w:rPr>
          <w:rFonts w:cs="Arial"/>
        </w:rPr>
        <w:t xml:space="preserve">The Board may direct the payment of a contribution towards the costs to any person appearing at an Oral Hearing, which have been incurred by that person, as a consequence of appearing at the Hearing. Any payment will be at the Board’s discretion. Any application for costs should be made in writing to the Board within three weeks of the date of this hearing. </w:t>
      </w:r>
    </w:p>
    <w:p w14:paraId="3FF572B8" w14:textId="77777777" w:rsidR="00E97F2F" w:rsidRPr="00CA3596" w:rsidRDefault="00E97F2F" w:rsidP="00E97F2F">
      <w:pPr>
        <w:pStyle w:val="03ABCTextRegular"/>
        <w:numPr>
          <w:ilvl w:val="0"/>
          <w:numId w:val="22"/>
        </w:numPr>
        <w:rPr>
          <w:rFonts w:ascii="Calibri" w:hAnsi="Calibri"/>
        </w:rPr>
      </w:pPr>
      <w:r>
        <w:rPr>
          <w:rFonts w:cs="Arial"/>
        </w:rPr>
        <w:t xml:space="preserve">The </w:t>
      </w:r>
      <w:r>
        <w:rPr>
          <w:rFonts w:cs="Arial"/>
          <w:bCs/>
        </w:rPr>
        <w:t>Agenda</w:t>
      </w:r>
      <w:r>
        <w:rPr>
          <w:rFonts w:cs="Arial"/>
        </w:rPr>
        <w:t xml:space="preserve"> as set out above is intended to be strictly adhered to but may be required to vary during the course of the Oral Hearing if the Inspector determines it is necessary to so do. All parties will be informed in the event of any changes.</w:t>
      </w:r>
    </w:p>
    <w:p w14:paraId="463ECC31" w14:textId="77777777" w:rsidR="00E97F2F" w:rsidRDefault="00E97F2F" w:rsidP="00E97F2F">
      <w:pPr>
        <w:pStyle w:val="03ABCTextRegular"/>
        <w:numPr>
          <w:ilvl w:val="0"/>
          <w:numId w:val="0"/>
        </w:numPr>
      </w:pPr>
    </w:p>
    <w:p w14:paraId="722C5B59" w14:textId="77777777" w:rsidR="00E97F2F" w:rsidRDefault="00E97F2F" w:rsidP="00E97F2F">
      <w:pPr>
        <w:pStyle w:val="04BulletedBulletedTextRegular"/>
        <w:numPr>
          <w:ilvl w:val="0"/>
          <w:numId w:val="22"/>
        </w:numPr>
        <w:spacing w:after="120" w:line="360" w:lineRule="auto"/>
        <w:rPr>
          <w:rFonts w:cs="Arial"/>
        </w:rPr>
      </w:pPr>
      <w:r>
        <w:rPr>
          <w:rFonts w:cs="Arial"/>
        </w:rPr>
        <w:t xml:space="preserve">Please contact us </w:t>
      </w:r>
      <w:r>
        <w:rPr>
          <w:sz w:val="23"/>
          <w:szCs w:val="23"/>
        </w:rPr>
        <w:t xml:space="preserve">before </w:t>
      </w:r>
      <w:r w:rsidR="00E714F2">
        <w:rPr>
          <w:sz w:val="23"/>
          <w:szCs w:val="23"/>
        </w:rPr>
        <w:t>4</w:t>
      </w:r>
      <w:r w:rsidR="00E714F2">
        <w:rPr>
          <w:sz w:val="23"/>
          <w:szCs w:val="23"/>
          <w:vertAlign w:val="superscript"/>
        </w:rPr>
        <w:t>th</w:t>
      </w:r>
      <w:r>
        <w:rPr>
          <w:sz w:val="23"/>
          <w:szCs w:val="23"/>
        </w:rPr>
        <w:t xml:space="preserve"> September, 2023</w:t>
      </w:r>
      <w:r>
        <w:rPr>
          <w:rFonts w:cs="Arial"/>
        </w:rPr>
        <w:t>, or as soon as possible, if you or a member of your group has any access requirements so that we may facilitate you in attending this Oral Hearing.  It may not be possible to facilitate requests made after the request deadline due to the short time available to organise the request.</w:t>
      </w:r>
    </w:p>
    <w:p w14:paraId="2AB96696" w14:textId="77777777" w:rsidR="00230B6E" w:rsidRPr="00E97F2F" w:rsidRDefault="00230B6E" w:rsidP="00E97F2F"/>
    <w:sectPr w:rsidR="00230B6E" w:rsidRPr="00E97F2F">
      <w:footnotePr>
        <w:pos w:val="sectEnd"/>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07B1" w14:textId="77777777" w:rsidR="002A3428" w:rsidRDefault="002A3428">
      <w:pPr>
        <w:spacing w:after="0" w:line="240" w:lineRule="auto"/>
      </w:pPr>
      <w:r>
        <w:separator/>
      </w:r>
    </w:p>
  </w:endnote>
  <w:endnote w:type="continuationSeparator" w:id="0">
    <w:p w14:paraId="3E1475AD" w14:textId="77777777" w:rsidR="002A3428" w:rsidRDefault="002A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14C8" w14:textId="77777777" w:rsidR="002A3428" w:rsidRDefault="002A3428">
      <w:pPr>
        <w:spacing w:after="0" w:line="240" w:lineRule="auto"/>
      </w:pPr>
      <w:r>
        <w:separator/>
      </w:r>
    </w:p>
  </w:footnote>
  <w:footnote w:type="continuationSeparator" w:id="0">
    <w:p w14:paraId="474269EA" w14:textId="77777777" w:rsidR="002A3428" w:rsidRDefault="002A3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7B7"/>
    <w:multiLevelType w:val="multilevel"/>
    <w:tmpl w:val="4F4A1D2C"/>
    <w:lvl w:ilvl="0">
      <w:start w:val="1"/>
      <w:numFmt w:val="bullet"/>
      <w:lvlText w:val=""/>
      <w:lvlJc w:val="left"/>
      <w:pPr>
        <w:ind w:left="510" w:hanging="510"/>
      </w:pPr>
      <w:rPr>
        <w:rFonts w:ascii="Symbol" w:hAnsi="Symbol" w:hint="default"/>
      </w:rPr>
    </w:lvl>
    <w:lvl w:ilvl="1">
      <w:start w:val="2"/>
      <w:numFmt w:val="lowerLetter"/>
      <w:lvlText w:val="%2."/>
      <w:lvlJc w:val="left"/>
      <w:pPr>
        <w:ind w:left="1020" w:hanging="510"/>
      </w:pPr>
    </w:lvl>
    <w:lvl w:ilvl="2">
      <w:start w:val="3"/>
      <w:numFmt w:val="lowerLetter"/>
      <w:lvlText w:val="%3."/>
      <w:lvlJc w:val="right"/>
      <w:pPr>
        <w:ind w:left="1530" w:hanging="510"/>
      </w:pPr>
    </w:lvl>
    <w:lvl w:ilvl="3">
      <w:start w:val="1"/>
      <w:numFmt w:val="decimal"/>
      <w:lvlText w:val="%4."/>
      <w:lvlJc w:val="left"/>
      <w:pPr>
        <w:ind w:left="2040" w:hanging="510"/>
      </w:pPr>
    </w:lvl>
    <w:lvl w:ilvl="4">
      <w:start w:val="1"/>
      <w:numFmt w:val="lowerLetter"/>
      <w:lvlText w:val="%5."/>
      <w:lvlJc w:val="left"/>
      <w:pPr>
        <w:ind w:left="2550" w:hanging="510"/>
      </w:pPr>
    </w:lvl>
    <w:lvl w:ilvl="5">
      <w:start w:val="1"/>
      <w:numFmt w:val="lowerRoman"/>
      <w:lvlText w:val="%6."/>
      <w:lvlJc w:val="right"/>
      <w:pPr>
        <w:ind w:left="3060" w:hanging="510"/>
      </w:pPr>
    </w:lvl>
    <w:lvl w:ilvl="6">
      <w:start w:val="1"/>
      <w:numFmt w:val="decimal"/>
      <w:lvlText w:val="%7."/>
      <w:lvlJc w:val="left"/>
      <w:pPr>
        <w:ind w:left="3570" w:hanging="510"/>
      </w:pPr>
    </w:lvl>
    <w:lvl w:ilvl="7">
      <w:start w:val="1"/>
      <w:numFmt w:val="lowerLetter"/>
      <w:lvlText w:val="%8."/>
      <w:lvlJc w:val="left"/>
      <w:pPr>
        <w:ind w:left="4080" w:hanging="510"/>
      </w:pPr>
    </w:lvl>
    <w:lvl w:ilvl="8">
      <w:start w:val="1"/>
      <w:numFmt w:val="lowerRoman"/>
      <w:lvlText w:val="%9."/>
      <w:lvlJc w:val="right"/>
      <w:pPr>
        <w:ind w:left="4590" w:hanging="510"/>
      </w:pPr>
    </w:lvl>
  </w:abstractNum>
  <w:abstractNum w:abstractNumId="1" w15:restartNumberingAfterBreak="0">
    <w:nsid w:val="15686633"/>
    <w:multiLevelType w:val="hybridMultilevel"/>
    <w:tmpl w:val="4DC6F81E"/>
    <w:lvl w:ilvl="0" w:tplc="0BFAF85A">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5B2046"/>
    <w:multiLevelType w:val="multilevel"/>
    <w:tmpl w:val="17E8644A"/>
    <w:lvl w:ilvl="0">
      <w:start w:val="1"/>
      <w:numFmt w:val="decimal"/>
      <w:pStyle w:val="05NumberedNumberedTextRegular"/>
      <w:lvlText w:val="%1."/>
      <w:lvlJc w:val="left"/>
      <w:pPr>
        <w:ind w:left="510" w:hanging="510"/>
      </w:pPr>
      <w:rPr>
        <w:b/>
      </w:rPr>
    </w:lvl>
    <w:lvl w:ilvl="1">
      <w:start w:val="1"/>
      <w:numFmt w:val="lowerLetter"/>
      <w:lvlText w:val="%2."/>
      <w:lvlJc w:val="left"/>
      <w:pPr>
        <w:ind w:left="1020" w:hanging="510"/>
      </w:pPr>
    </w:lvl>
    <w:lvl w:ilvl="2">
      <w:start w:val="1"/>
      <w:numFmt w:val="lowerRoman"/>
      <w:lvlText w:val="%3."/>
      <w:lvlJc w:val="right"/>
      <w:pPr>
        <w:ind w:left="1530" w:hanging="510"/>
      </w:pPr>
    </w:lvl>
    <w:lvl w:ilvl="3">
      <w:start w:val="1"/>
      <w:numFmt w:val="decimal"/>
      <w:lvlText w:val="%4."/>
      <w:lvlJc w:val="left"/>
      <w:pPr>
        <w:ind w:left="2040" w:hanging="510"/>
      </w:pPr>
    </w:lvl>
    <w:lvl w:ilvl="4">
      <w:start w:val="1"/>
      <w:numFmt w:val="lowerLetter"/>
      <w:lvlText w:val="%5."/>
      <w:lvlJc w:val="left"/>
      <w:pPr>
        <w:ind w:left="2550" w:hanging="510"/>
      </w:pPr>
    </w:lvl>
    <w:lvl w:ilvl="5">
      <w:start w:val="1"/>
      <w:numFmt w:val="lowerRoman"/>
      <w:lvlText w:val="%6."/>
      <w:lvlJc w:val="right"/>
      <w:pPr>
        <w:ind w:left="3060" w:hanging="510"/>
      </w:pPr>
    </w:lvl>
    <w:lvl w:ilvl="6">
      <w:start w:val="1"/>
      <w:numFmt w:val="decimal"/>
      <w:lvlText w:val="%7."/>
      <w:lvlJc w:val="left"/>
      <w:pPr>
        <w:ind w:left="3570" w:hanging="510"/>
      </w:pPr>
    </w:lvl>
    <w:lvl w:ilvl="7">
      <w:start w:val="1"/>
      <w:numFmt w:val="lowerLetter"/>
      <w:lvlText w:val="%8."/>
      <w:lvlJc w:val="left"/>
      <w:pPr>
        <w:ind w:left="4080" w:hanging="510"/>
      </w:pPr>
    </w:lvl>
    <w:lvl w:ilvl="8">
      <w:start w:val="1"/>
      <w:numFmt w:val="lowerRoman"/>
      <w:lvlText w:val="%9."/>
      <w:lvlJc w:val="right"/>
      <w:pPr>
        <w:ind w:left="4590" w:hanging="510"/>
      </w:pPr>
    </w:lvl>
  </w:abstractNum>
  <w:abstractNum w:abstractNumId="3" w15:restartNumberingAfterBreak="0">
    <w:nsid w:val="18814E7D"/>
    <w:multiLevelType w:val="hybridMultilevel"/>
    <w:tmpl w:val="51FA4CCE"/>
    <w:lvl w:ilvl="0" w:tplc="4A449AB4">
      <w:start w:val="1"/>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5F0ADD"/>
    <w:multiLevelType w:val="multilevel"/>
    <w:tmpl w:val="4816FAD6"/>
    <w:lvl w:ilvl="0">
      <w:start w:val="1"/>
      <w:numFmt w:val="decimal"/>
      <w:pStyle w:val="Heading1"/>
      <w:lvlText w:val="%1"/>
      <w:lvlJc w:val="left"/>
      <w:pPr>
        <w:tabs>
          <w:tab w:val="num" w:pos="1152"/>
        </w:tabs>
        <w:ind w:left="1152" w:hanging="432"/>
      </w:pPr>
    </w:lvl>
    <w:lvl w:ilvl="1">
      <w:start w:val="1"/>
      <w:numFmt w:val="decimal"/>
      <w:pStyle w:val="Heading2"/>
      <w:lvlText w:val="%1.%2"/>
      <w:lvlJc w:val="left"/>
      <w:pPr>
        <w:tabs>
          <w:tab w:val="num" w:pos="1296"/>
        </w:tabs>
        <w:ind w:left="1296" w:hanging="576"/>
      </w:pPr>
      <w:rPr>
        <w:i w:val="0"/>
      </w:rPr>
    </w:lvl>
    <w:lvl w:ilvl="2">
      <w:start w:val="1"/>
      <w:numFmt w:val="decimal"/>
      <w:pStyle w:val="Heading3"/>
      <w:lvlText w:val="%1.%2.%3"/>
      <w:lvlJc w:val="left"/>
      <w:rPr>
        <w:rFonts w:ascii="Times-Bold" w:hAnsi="Times-Bold"/>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5" w15:restartNumberingAfterBreak="0">
    <w:nsid w:val="23A23AAD"/>
    <w:multiLevelType w:val="hybridMultilevel"/>
    <w:tmpl w:val="70F00D68"/>
    <w:lvl w:ilvl="0" w:tplc="60F297FE">
      <w:start w:val="1"/>
      <w:numFmt w:val="bullet"/>
      <w:lvlText w:val="-"/>
      <w:lvlJc w:val="left"/>
      <w:pPr>
        <w:ind w:left="1069" w:hanging="360"/>
      </w:pPr>
      <w:rPr>
        <w:rFonts w:ascii="Arial" w:eastAsia="Calibri" w:hAnsi="Arial" w:cs="Aria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6" w15:restartNumberingAfterBreak="0">
    <w:nsid w:val="2B7E40CC"/>
    <w:multiLevelType w:val="hybridMultilevel"/>
    <w:tmpl w:val="3C668786"/>
    <w:lvl w:ilvl="0" w:tplc="8154F360">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D073380"/>
    <w:multiLevelType w:val="hybridMultilevel"/>
    <w:tmpl w:val="7E6801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575A85"/>
    <w:multiLevelType w:val="hybridMultilevel"/>
    <w:tmpl w:val="16EA57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BB13027"/>
    <w:multiLevelType w:val="multilevel"/>
    <w:tmpl w:val="9FA05060"/>
    <w:lvl w:ilvl="0">
      <w:start w:val="1"/>
      <w:numFmt w:val="lowerLetter"/>
      <w:pStyle w:val="03ABCTextRegular"/>
      <w:lvlText w:val="%1."/>
      <w:lvlJc w:val="left"/>
      <w:pPr>
        <w:ind w:left="1230" w:hanging="510"/>
      </w:pPr>
    </w:lvl>
    <w:lvl w:ilvl="1">
      <w:start w:val="2"/>
      <w:numFmt w:val="lowerLetter"/>
      <w:lvlText w:val="%2."/>
      <w:lvlJc w:val="left"/>
      <w:pPr>
        <w:ind w:left="1740" w:hanging="510"/>
      </w:pPr>
    </w:lvl>
    <w:lvl w:ilvl="2">
      <w:start w:val="3"/>
      <w:numFmt w:val="lowerLetter"/>
      <w:lvlText w:val="%3."/>
      <w:lvlJc w:val="right"/>
      <w:pPr>
        <w:ind w:left="2250" w:hanging="510"/>
      </w:pPr>
    </w:lvl>
    <w:lvl w:ilvl="3">
      <w:start w:val="1"/>
      <w:numFmt w:val="decimal"/>
      <w:lvlText w:val="%4."/>
      <w:lvlJc w:val="left"/>
      <w:pPr>
        <w:ind w:left="2760" w:hanging="510"/>
      </w:pPr>
    </w:lvl>
    <w:lvl w:ilvl="4">
      <w:start w:val="1"/>
      <w:numFmt w:val="lowerLetter"/>
      <w:lvlText w:val="%5."/>
      <w:lvlJc w:val="left"/>
      <w:pPr>
        <w:ind w:left="3270" w:hanging="510"/>
      </w:pPr>
    </w:lvl>
    <w:lvl w:ilvl="5">
      <w:start w:val="1"/>
      <w:numFmt w:val="lowerRoman"/>
      <w:lvlText w:val="%6."/>
      <w:lvlJc w:val="right"/>
      <w:pPr>
        <w:ind w:left="3780" w:hanging="510"/>
      </w:pPr>
    </w:lvl>
    <w:lvl w:ilvl="6">
      <w:start w:val="1"/>
      <w:numFmt w:val="decimal"/>
      <w:lvlText w:val="%7."/>
      <w:lvlJc w:val="left"/>
      <w:pPr>
        <w:ind w:left="4290" w:hanging="510"/>
      </w:pPr>
    </w:lvl>
    <w:lvl w:ilvl="7">
      <w:start w:val="1"/>
      <w:numFmt w:val="lowerLetter"/>
      <w:lvlText w:val="%8."/>
      <w:lvlJc w:val="left"/>
      <w:pPr>
        <w:ind w:left="4800" w:hanging="510"/>
      </w:pPr>
    </w:lvl>
    <w:lvl w:ilvl="8">
      <w:start w:val="1"/>
      <w:numFmt w:val="lowerRoman"/>
      <w:lvlText w:val="%9."/>
      <w:lvlJc w:val="right"/>
      <w:pPr>
        <w:ind w:left="5310" w:hanging="510"/>
      </w:pPr>
    </w:lvl>
  </w:abstractNum>
  <w:abstractNum w:abstractNumId="10" w15:restartNumberingAfterBreak="0">
    <w:nsid w:val="3BE212BD"/>
    <w:multiLevelType w:val="hybridMultilevel"/>
    <w:tmpl w:val="887EE55A"/>
    <w:lvl w:ilvl="0" w:tplc="33CEB0A8">
      <w:numFmt w:val="bullet"/>
      <w:lvlText w:val=""/>
      <w:lvlJc w:val="left"/>
      <w:pPr>
        <w:ind w:left="720" w:hanging="360"/>
      </w:pPr>
      <w:rPr>
        <w:rFonts w:ascii="Symbol" w:eastAsia="Calibr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F9071A"/>
    <w:multiLevelType w:val="hybridMultilevel"/>
    <w:tmpl w:val="80E2CDC2"/>
    <w:lvl w:ilvl="0" w:tplc="5A56241A">
      <w:start w:val="12"/>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B92B07"/>
    <w:multiLevelType w:val="hybridMultilevel"/>
    <w:tmpl w:val="D34C8EC4"/>
    <w:lvl w:ilvl="0" w:tplc="9308181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823DA5"/>
    <w:multiLevelType w:val="hybridMultilevel"/>
    <w:tmpl w:val="81FC2BC4"/>
    <w:lvl w:ilvl="0" w:tplc="1D4064B8">
      <w:start w:val="1"/>
      <w:numFmt w:val="bullet"/>
      <w:lvlText w:val="-"/>
      <w:lvlJc w:val="left"/>
      <w:pPr>
        <w:ind w:left="1069" w:hanging="360"/>
      </w:pPr>
      <w:rPr>
        <w:rFonts w:ascii="Arial" w:eastAsia="Calibri" w:hAnsi="Arial" w:cs="Aria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4" w15:restartNumberingAfterBreak="0">
    <w:nsid w:val="42E81355"/>
    <w:multiLevelType w:val="multilevel"/>
    <w:tmpl w:val="984C0252"/>
    <w:lvl w:ilvl="0">
      <w:start w:val="1"/>
      <w:numFmt w:val="bullet"/>
      <w:pStyle w:val="04BulletedBulletedTextRegular"/>
      <w:lvlText w:val=""/>
      <w:lvlJc w:val="left"/>
      <w:pPr>
        <w:ind w:left="1020" w:hanging="510"/>
      </w:pPr>
      <w:rPr>
        <w:rFonts w:ascii="Symbol" w:hAnsi="Symbol" w:hint="default"/>
      </w:rPr>
    </w:lvl>
    <w:lvl w:ilvl="1">
      <w:start w:val="1"/>
      <w:numFmt w:val="bullet"/>
      <w:lvlText w:val="o"/>
      <w:lvlJc w:val="left"/>
      <w:pPr>
        <w:ind w:left="1530" w:hanging="510"/>
      </w:pPr>
      <w:rPr>
        <w:rFonts w:ascii="Courier New" w:hAnsi="Courier New" w:cs="Times New Roman" w:hint="default"/>
      </w:rPr>
    </w:lvl>
    <w:lvl w:ilvl="2">
      <w:start w:val="1"/>
      <w:numFmt w:val="bullet"/>
      <w:lvlText w:val=""/>
      <w:lvlJc w:val="left"/>
      <w:pPr>
        <w:ind w:left="2040" w:hanging="510"/>
      </w:pPr>
      <w:rPr>
        <w:rFonts w:ascii="Wingdings" w:hAnsi="Wingdings" w:hint="default"/>
      </w:rPr>
    </w:lvl>
    <w:lvl w:ilvl="3">
      <w:start w:val="1"/>
      <w:numFmt w:val="bullet"/>
      <w:lvlText w:val=""/>
      <w:lvlJc w:val="left"/>
      <w:pPr>
        <w:ind w:left="2550" w:hanging="510"/>
      </w:pPr>
      <w:rPr>
        <w:rFonts w:ascii="Symbol" w:hAnsi="Symbol" w:hint="default"/>
      </w:rPr>
    </w:lvl>
    <w:lvl w:ilvl="4">
      <w:start w:val="1"/>
      <w:numFmt w:val="bullet"/>
      <w:lvlText w:val="o"/>
      <w:lvlJc w:val="left"/>
      <w:pPr>
        <w:ind w:left="3060" w:hanging="510"/>
      </w:pPr>
      <w:rPr>
        <w:rFonts w:ascii="Courier New" w:hAnsi="Courier New" w:cs="Courier New" w:hint="default"/>
      </w:rPr>
    </w:lvl>
    <w:lvl w:ilvl="5">
      <w:start w:val="1"/>
      <w:numFmt w:val="bullet"/>
      <w:lvlText w:val=""/>
      <w:lvlJc w:val="left"/>
      <w:pPr>
        <w:ind w:left="3570" w:hanging="510"/>
      </w:pPr>
      <w:rPr>
        <w:rFonts w:ascii="Wingdings" w:hAnsi="Wingdings" w:hint="default"/>
      </w:rPr>
    </w:lvl>
    <w:lvl w:ilvl="6">
      <w:start w:val="1"/>
      <w:numFmt w:val="bullet"/>
      <w:lvlText w:val=""/>
      <w:lvlJc w:val="left"/>
      <w:pPr>
        <w:ind w:left="4080" w:hanging="510"/>
      </w:pPr>
      <w:rPr>
        <w:rFonts w:ascii="Symbol" w:hAnsi="Symbol" w:hint="default"/>
      </w:rPr>
    </w:lvl>
    <w:lvl w:ilvl="7">
      <w:start w:val="1"/>
      <w:numFmt w:val="bullet"/>
      <w:lvlText w:val="o"/>
      <w:lvlJc w:val="left"/>
      <w:pPr>
        <w:ind w:left="4590" w:hanging="510"/>
      </w:pPr>
      <w:rPr>
        <w:rFonts w:ascii="Courier New" w:hAnsi="Courier New" w:cs="Courier New" w:hint="default"/>
      </w:rPr>
    </w:lvl>
    <w:lvl w:ilvl="8">
      <w:start w:val="1"/>
      <w:numFmt w:val="bullet"/>
      <w:lvlText w:val=""/>
      <w:lvlJc w:val="left"/>
      <w:pPr>
        <w:ind w:left="5100" w:hanging="510"/>
      </w:pPr>
      <w:rPr>
        <w:rFonts w:ascii="Wingdings" w:hAnsi="Wingdings" w:hint="default"/>
      </w:rPr>
    </w:lvl>
  </w:abstractNum>
  <w:abstractNum w:abstractNumId="15" w15:restartNumberingAfterBreak="0">
    <w:nsid w:val="4C7610D7"/>
    <w:multiLevelType w:val="hybridMultilevel"/>
    <w:tmpl w:val="C69A7714"/>
    <w:lvl w:ilvl="0" w:tplc="EE54AD1E">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D7554A5"/>
    <w:multiLevelType w:val="hybridMultilevel"/>
    <w:tmpl w:val="A1828BF0"/>
    <w:lvl w:ilvl="0" w:tplc="ED989E18">
      <w:start w:val="1"/>
      <w:numFmt w:val="lowerLetter"/>
      <w:lvlText w:val="(%1)"/>
      <w:lvlJc w:val="left"/>
      <w:pPr>
        <w:ind w:left="720" w:hanging="360"/>
      </w:pPr>
      <w:rPr>
        <w:rFonts w:ascii="Sylfaen" w:eastAsia="Times New Roman" w:hAnsi="Sylfae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D204BE3"/>
    <w:multiLevelType w:val="multilevel"/>
    <w:tmpl w:val="70EC989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Calibr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86D6E"/>
    <w:multiLevelType w:val="hybridMultilevel"/>
    <w:tmpl w:val="94920F8A"/>
    <w:lvl w:ilvl="0" w:tplc="6A0A9BF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4B21B88"/>
    <w:multiLevelType w:val="hybridMultilevel"/>
    <w:tmpl w:val="F1FA95AC"/>
    <w:lvl w:ilvl="0" w:tplc="E55C8A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6421242"/>
    <w:multiLevelType w:val="hybridMultilevel"/>
    <w:tmpl w:val="3740F7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CD12115"/>
    <w:multiLevelType w:val="hybridMultilevel"/>
    <w:tmpl w:val="954616F0"/>
    <w:lvl w:ilvl="0" w:tplc="3AB82FE4">
      <w:numFmt w:val="bullet"/>
      <w:lvlText w:val=""/>
      <w:lvlJc w:val="left"/>
      <w:pPr>
        <w:ind w:left="720" w:hanging="360"/>
      </w:pPr>
      <w:rPr>
        <w:rFonts w:ascii="Symbol" w:eastAsia="Calibri"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568414593">
    <w:abstractNumId w:val="18"/>
  </w:num>
  <w:num w:numId="2" w16cid:durableId="1769035201">
    <w:abstractNumId w:val="12"/>
  </w:num>
  <w:num w:numId="3" w16cid:durableId="219680122">
    <w:abstractNumId w:val="10"/>
  </w:num>
  <w:num w:numId="4" w16cid:durableId="689376154">
    <w:abstractNumId w:val="11"/>
  </w:num>
  <w:num w:numId="5" w16cid:durableId="860821644">
    <w:abstractNumId w:val="16"/>
  </w:num>
  <w:num w:numId="6" w16cid:durableId="2001225602">
    <w:abstractNumId w:val="19"/>
  </w:num>
  <w:num w:numId="7" w16cid:durableId="17586759">
    <w:abstractNumId w:val="1"/>
  </w:num>
  <w:num w:numId="8" w16cid:durableId="781190542">
    <w:abstractNumId w:val="21"/>
    <w:lvlOverride w:ilvl="0"/>
    <w:lvlOverride w:ilvl="1"/>
    <w:lvlOverride w:ilvl="2"/>
    <w:lvlOverride w:ilvl="3"/>
    <w:lvlOverride w:ilvl="4"/>
    <w:lvlOverride w:ilvl="5"/>
    <w:lvlOverride w:ilvl="6"/>
    <w:lvlOverride w:ilvl="7"/>
    <w:lvlOverride w:ilvl="8"/>
  </w:num>
  <w:num w:numId="9" w16cid:durableId="1338192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1042994">
    <w:abstractNumId w:val="15"/>
  </w:num>
  <w:num w:numId="11" w16cid:durableId="1340625040">
    <w:abstractNumId w:val="13"/>
  </w:num>
  <w:num w:numId="12" w16cid:durableId="1900630902">
    <w:abstractNumId w:val="3"/>
  </w:num>
  <w:num w:numId="13" w16cid:durableId="627396899">
    <w:abstractNumId w:val="4"/>
  </w:num>
  <w:num w:numId="14" w16cid:durableId="2020085861">
    <w:abstractNumId w:val="5"/>
  </w:num>
  <w:num w:numId="15" w16cid:durableId="516702874">
    <w:abstractNumId w:val="20"/>
  </w:num>
  <w:num w:numId="16" w16cid:durableId="1513300957">
    <w:abstractNumId w:val="7"/>
  </w:num>
  <w:num w:numId="17" w16cid:durableId="357203109">
    <w:abstractNumId w:val="8"/>
  </w:num>
  <w:num w:numId="18" w16cid:durableId="651297935">
    <w:abstractNumId w:val="17"/>
  </w:num>
  <w:num w:numId="19" w16cid:durableId="520049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2083741">
    <w:abstractNumId w:val="9"/>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9022587">
    <w:abstractNumId w:val="14"/>
    <w:lvlOverride w:ilvl="0"/>
    <w:lvlOverride w:ilvl="1"/>
    <w:lvlOverride w:ilvl="2"/>
    <w:lvlOverride w:ilvl="3"/>
    <w:lvlOverride w:ilvl="4"/>
    <w:lvlOverride w:ilvl="5"/>
    <w:lvlOverride w:ilvl="6"/>
    <w:lvlOverride w:ilvl="7"/>
    <w:lvlOverride w:ilvl="8"/>
  </w:num>
  <w:num w:numId="22" w16cid:durableId="634336904">
    <w:abstractNumId w:val="0"/>
    <w:lvlOverride w:ilvl="0"/>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8F"/>
    <w:rsid w:val="000001BB"/>
    <w:rsid w:val="000027C9"/>
    <w:rsid w:val="000060BB"/>
    <w:rsid w:val="000157F6"/>
    <w:rsid w:val="00020B80"/>
    <w:rsid w:val="00026362"/>
    <w:rsid w:val="00030AF8"/>
    <w:rsid w:val="00032781"/>
    <w:rsid w:val="00076827"/>
    <w:rsid w:val="000909F4"/>
    <w:rsid w:val="000A0658"/>
    <w:rsid w:val="000B1912"/>
    <w:rsid w:val="000B2343"/>
    <w:rsid w:val="000B3843"/>
    <w:rsid w:val="000B51B4"/>
    <w:rsid w:val="000C5876"/>
    <w:rsid w:val="000E2885"/>
    <w:rsid w:val="000F15CA"/>
    <w:rsid w:val="000F6A92"/>
    <w:rsid w:val="00105502"/>
    <w:rsid w:val="0011236F"/>
    <w:rsid w:val="00113937"/>
    <w:rsid w:val="0012205E"/>
    <w:rsid w:val="00136E49"/>
    <w:rsid w:val="001401BA"/>
    <w:rsid w:val="0015147D"/>
    <w:rsid w:val="00155C39"/>
    <w:rsid w:val="00155C8E"/>
    <w:rsid w:val="00156381"/>
    <w:rsid w:val="001573D5"/>
    <w:rsid w:val="00161596"/>
    <w:rsid w:val="00161A69"/>
    <w:rsid w:val="00170E4A"/>
    <w:rsid w:val="001A3129"/>
    <w:rsid w:val="001A3C6E"/>
    <w:rsid w:val="001A4A71"/>
    <w:rsid w:val="001C330E"/>
    <w:rsid w:val="001C5FE7"/>
    <w:rsid w:val="001D6D65"/>
    <w:rsid w:val="001E74DF"/>
    <w:rsid w:val="001F0BCD"/>
    <w:rsid w:val="001F3654"/>
    <w:rsid w:val="002106E8"/>
    <w:rsid w:val="002256F0"/>
    <w:rsid w:val="00230B6E"/>
    <w:rsid w:val="00233734"/>
    <w:rsid w:val="00234DB9"/>
    <w:rsid w:val="00246E75"/>
    <w:rsid w:val="00247F0D"/>
    <w:rsid w:val="0025210F"/>
    <w:rsid w:val="00252B8C"/>
    <w:rsid w:val="00255A58"/>
    <w:rsid w:val="00260845"/>
    <w:rsid w:val="002704E2"/>
    <w:rsid w:val="0027558A"/>
    <w:rsid w:val="00276C50"/>
    <w:rsid w:val="002A1718"/>
    <w:rsid w:val="002A3428"/>
    <w:rsid w:val="002A5D17"/>
    <w:rsid w:val="002C2BAE"/>
    <w:rsid w:val="002D5153"/>
    <w:rsid w:val="002D5F79"/>
    <w:rsid w:val="002E2D32"/>
    <w:rsid w:val="002F20DD"/>
    <w:rsid w:val="00301F05"/>
    <w:rsid w:val="00310858"/>
    <w:rsid w:val="00312103"/>
    <w:rsid w:val="00314717"/>
    <w:rsid w:val="0031489A"/>
    <w:rsid w:val="00316821"/>
    <w:rsid w:val="003400A1"/>
    <w:rsid w:val="0034271F"/>
    <w:rsid w:val="003427FB"/>
    <w:rsid w:val="00351678"/>
    <w:rsid w:val="00365BB1"/>
    <w:rsid w:val="00375932"/>
    <w:rsid w:val="00375E0A"/>
    <w:rsid w:val="00380B00"/>
    <w:rsid w:val="00393AE4"/>
    <w:rsid w:val="00396890"/>
    <w:rsid w:val="003A46C9"/>
    <w:rsid w:val="003A58A6"/>
    <w:rsid w:val="003A5EDA"/>
    <w:rsid w:val="003D1C21"/>
    <w:rsid w:val="003D62E2"/>
    <w:rsid w:val="003F1632"/>
    <w:rsid w:val="003F4BB0"/>
    <w:rsid w:val="003F50EA"/>
    <w:rsid w:val="003F5D80"/>
    <w:rsid w:val="00404902"/>
    <w:rsid w:val="00404CDA"/>
    <w:rsid w:val="0040563F"/>
    <w:rsid w:val="00407E91"/>
    <w:rsid w:val="00416217"/>
    <w:rsid w:val="00423638"/>
    <w:rsid w:val="00431D35"/>
    <w:rsid w:val="00434F51"/>
    <w:rsid w:val="00435AC9"/>
    <w:rsid w:val="00437350"/>
    <w:rsid w:val="00440B04"/>
    <w:rsid w:val="004460FC"/>
    <w:rsid w:val="004502FB"/>
    <w:rsid w:val="0045380A"/>
    <w:rsid w:val="00465A9F"/>
    <w:rsid w:val="00472474"/>
    <w:rsid w:val="00481E99"/>
    <w:rsid w:val="00484BDA"/>
    <w:rsid w:val="004974BA"/>
    <w:rsid w:val="004974FE"/>
    <w:rsid w:val="004B0F24"/>
    <w:rsid w:val="004B4F45"/>
    <w:rsid w:val="004C1C74"/>
    <w:rsid w:val="004C3DDD"/>
    <w:rsid w:val="004D2F43"/>
    <w:rsid w:val="004D6E7C"/>
    <w:rsid w:val="004D781B"/>
    <w:rsid w:val="004E6535"/>
    <w:rsid w:val="004F7518"/>
    <w:rsid w:val="00501717"/>
    <w:rsid w:val="00504F06"/>
    <w:rsid w:val="0051222E"/>
    <w:rsid w:val="00527942"/>
    <w:rsid w:val="00541F40"/>
    <w:rsid w:val="005521EB"/>
    <w:rsid w:val="00552DDD"/>
    <w:rsid w:val="0055557C"/>
    <w:rsid w:val="00570A3A"/>
    <w:rsid w:val="00595D4B"/>
    <w:rsid w:val="005A0762"/>
    <w:rsid w:val="005C6E02"/>
    <w:rsid w:val="005D28DB"/>
    <w:rsid w:val="006022C1"/>
    <w:rsid w:val="006040AC"/>
    <w:rsid w:val="00607046"/>
    <w:rsid w:val="00610A72"/>
    <w:rsid w:val="00613B28"/>
    <w:rsid w:val="00622FCA"/>
    <w:rsid w:val="00624643"/>
    <w:rsid w:val="006253C9"/>
    <w:rsid w:val="00632A76"/>
    <w:rsid w:val="006522D6"/>
    <w:rsid w:val="00654C35"/>
    <w:rsid w:val="00657D42"/>
    <w:rsid w:val="00690A53"/>
    <w:rsid w:val="00693DC6"/>
    <w:rsid w:val="006A0FA7"/>
    <w:rsid w:val="006A419C"/>
    <w:rsid w:val="006A509A"/>
    <w:rsid w:val="006A7C4A"/>
    <w:rsid w:val="006B4785"/>
    <w:rsid w:val="006F1F33"/>
    <w:rsid w:val="006F2FD1"/>
    <w:rsid w:val="006F47B3"/>
    <w:rsid w:val="007258A4"/>
    <w:rsid w:val="0072675F"/>
    <w:rsid w:val="0073594D"/>
    <w:rsid w:val="00742960"/>
    <w:rsid w:val="00750EB3"/>
    <w:rsid w:val="00753385"/>
    <w:rsid w:val="007736C8"/>
    <w:rsid w:val="00774010"/>
    <w:rsid w:val="00780738"/>
    <w:rsid w:val="0079053E"/>
    <w:rsid w:val="007B4701"/>
    <w:rsid w:val="007C0DD4"/>
    <w:rsid w:val="007C3DF5"/>
    <w:rsid w:val="007D2118"/>
    <w:rsid w:val="007D41CF"/>
    <w:rsid w:val="007E7171"/>
    <w:rsid w:val="008139A4"/>
    <w:rsid w:val="008422E7"/>
    <w:rsid w:val="008459D7"/>
    <w:rsid w:val="008543EF"/>
    <w:rsid w:val="00862E38"/>
    <w:rsid w:val="008835D7"/>
    <w:rsid w:val="0089647C"/>
    <w:rsid w:val="008C6336"/>
    <w:rsid w:val="008C692D"/>
    <w:rsid w:val="008D00B7"/>
    <w:rsid w:val="008D3BAC"/>
    <w:rsid w:val="008D6111"/>
    <w:rsid w:val="008E0D21"/>
    <w:rsid w:val="008F0D49"/>
    <w:rsid w:val="008F5282"/>
    <w:rsid w:val="008F7838"/>
    <w:rsid w:val="00904A6F"/>
    <w:rsid w:val="0090503D"/>
    <w:rsid w:val="009223B4"/>
    <w:rsid w:val="00925756"/>
    <w:rsid w:val="009402B9"/>
    <w:rsid w:val="0094349F"/>
    <w:rsid w:val="009461A3"/>
    <w:rsid w:val="00966F57"/>
    <w:rsid w:val="009759BC"/>
    <w:rsid w:val="00986322"/>
    <w:rsid w:val="00986E30"/>
    <w:rsid w:val="00990CD9"/>
    <w:rsid w:val="009939E0"/>
    <w:rsid w:val="009A2B04"/>
    <w:rsid w:val="009A2CB1"/>
    <w:rsid w:val="009A557B"/>
    <w:rsid w:val="009A6A9A"/>
    <w:rsid w:val="009B293C"/>
    <w:rsid w:val="009C7228"/>
    <w:rsid w:val="009D4386"/>
    <w:rsid w:val="009E3C1C"/>
    <w:rsid w:val="009E4129"/>
    <w:rsid w:val="009E6B83"/>
    <w:rsid w:val="009F7CB1"/>
    <w:rsid w:val="00A03496"/>
    <w:rsid w:val="00A048B3"/>
    <w:rsid w:val="00A0761D"/>
    <w:rsid w:val="00A11F4F"/>
    <w:rsid w:val="00A13EF8"/>
    <w:rsid w:val="00A379A8"/>
    <w:rsid w:val="00A41A3E"/>
    <w:rsid w:val="00A42DAD"/>
    <w:rsid w:val="00A62971"/>
    <w:rsid w:val="00A818DF"/>
    <w:rsid w:val="00A90CB6"/>
    <w:rsid w:val="00A92F1C"/>
    <w:rsid w:val="00A944FE"/>
    <w:rsid w:val="00A96E99"/>
    <w:rsid w:val="00AA0D67"/>
    <w:rsid w:val="00AA6DEE"/>
    <w:rsid w:val="00AC18C7"/>
    <w:rsid w:val="00AC72A3"/>
    <w:rsid w:val="00AD0814"/>
    <w:rsid w:val="00AD17D9"/>
    <w:rsid w:val="00AF5E2C"/>
    <w:rsid w:val="00B0343B"/>
    <w:rsid w:val="00B03878"/>
    <w:rsid w:val="00B07AE4"/>
    <w:rsid w:val="00B11F30"/>
    <w:rsid w:val="00B14A51"/>
    <w:rsid w:val="00B15E2E"/>
    <w:rsid w:val="00B171AA"/>
    <w:rsid w:val="00B35C56"/>
    <w:rsid w:val="00B372EE"/>
    <w:rsid w:val="00B42939"/>
    <w:rsid w:val="00B46967"/>
    <w:rsid w:val="00B546EF"/>
    <w:rsid w:val="00B56DDE"/>
    <w:rsid w:val="00B654B1"/>
    <w:rsid w:val="00B66117"/>
    <w:rsid w:val="00B663FE"/>
    <w:rsid w:val="00B7208F"/>
    <w:rsid w:val="00B72DCC"/>
    <w:rsid w:val="00B72E89"/>
    <w:rsid w:val="00B73CDF"/>
    <w:rsid w:val="00B7430C"/>
    <w:rsid w:val="00BA36FA"/>
    <w:rsid w:val="00BA76A7"/>
    <w:rsid w:val="00BB0AC9"/>
    <w:rsid w:val="00BB5A0E"/>
    <w:rsid w:val="00BD27D5"/>
    <w:rsid w:val="00BD69D8"/>
    <w:rsid w:val="00BD73F3"/>
    <w:rsid w:val="00BE514E"/>
    <w:rsid w:val="00BF51E8"/>
    <w:rsid w:val="00C06E4A"/>
    <w:rsid w:val="00C07BAA"/>
    <w:rsid w:val="00C1467B"/>
    <w:rsid w:val="00C14800"/>
    <w:rsid w:val="00C20748"/>
    <w:rsid w:val="00C266E9"/>
    <w:rsid w:val="00C32FA1"/>
    <w:rsid w:val="00C4194A"/>
    <w:rsid w:val="00C42C26"/>
    <w:rsid w:val="00C431E2"/>
    <w:rsid w:val="00C4395F"/>
    <w:rsid w:val="00C43B0A"/>
    <w:rsid w:val="00C45046"/>
    <w:rsid w:val="00C45B18"/>
    <w:rsid w:val="00C4630B"/>
    <w:rsid w:val="00C4798B"/>
    <w:rsid w:val="00C5415D"/>
    <w:rsid w:val="00C63536"/>
    <w:rsid w:val="00C64141"/>
    <w:rsid w:val="00C76CE4"/>
    <w:rsid w:val="00C9061A"/>
    <w:rsid w:val="00CB0D2D"/>
    <w:rsid w:val="00CB5D72"/>
    <w:rsid w:val="00CC094A"/>
    <w:rsid w:val="00CC1331"/>
    <w:rsid w:val="00CC33AE"/>
    <w:rsid w:val="00CC7716"/>
    <w:rsid w:val="00CD1C17"/>
    <w:rsid w:val="00CF3105"/>
    <w:rsid w:val="00CF3B4F"/>
    <w:rsid w:val="00CF48F3"/>
    <w:rsid w:val="00CF5360"/>
    <w:rsid w:val="00D0219C"/>
    <w:rsid w:val="00D044CC"/>
    <w:rsid w:val="00D13892"/>
    <w:rsid w:val="00D15381"/>
    <w:rsid w:val="00D20E63"/>
    <w:rsid w:val="00D2213C"/>
    <w:rsid w:val="00D37C35"/>
    <w:rsid w:val="00D40144"/>
    <w:rsid w:val="00D51ACB"/>
    <w:rsid w:val="00D62868"/>
    <w:rsid w:val="00D733EF"/>
    <w:rsid w:val="00D9339D"/>
    <w:rsid w:val="00D94FF8"/>
    <w:rsid w:val="00DA5915"/>
    <w:rsid w:val="00DB258E"/>
    <w:rsid w:val="00DB4EC2"/>
    <w:rsid w:val="00DB4FD0"/>
    <w:rsid w:val="00DC2E1E"/>
    <w:rsid w:val="00DC651E"/>
    <w:rsid w:val="00DE69DD"/>
    <w:rsid w:val="00DE6E94"/>
    <w:rsid w:val="00DF4523"/>
    <w:rsid w:val="00E03569"/>
    <w:rsid w:val="00E03EB7"/>
    <w:rsid w:val="00E14DB9"/>
    <w:rsid w:val="00E25803"/>
    <w:rsid w:val="00E363A8"/>
    <w:rsid w:val="00E377AC"/>
    <w:rsid w:val="00E44817"/>
    <w:rsid w:val="00E44DBB"/>
    <w:rsid w:val="00E61A4A"/>
    <w:rsid w:val="00E64D97"/>
    <w:rsid w:val="00E65401"/>
    <w:rsid w:val="00E714F2"/>
    <w:rsid w:val="00E90526"/>
    <w:rsid w:val="00E979E5"/>
    <w:rsid w:val="00E97F2F"/>
    <w:rsid w:val="00EA498E"/>
    <w:rsid w:val="00EB31C5"/>
    <w:rsid w:val="00EC6A86"/>
    <w:rsid w:val="00ED0192"/>
    <w:rsid w:val="00ED257B"/>
    <w:rsid w:val="00EE0621"/>
    <w:rsid w:val="00EE3EC3"/>
    <w:rsid w:val="00EF428F"/>
    <w:rsid w:val="00EF64BA"/>
    <w:rsid w:val="00EF7D43"/>
    <w:rsid w:val="00F15C8C"/>
    <w:rsid w:val="00F271EF"/>
    <w:rsid w:val="00F27A81"/>
    <w:rsid w:val="00F3248E"/>
    <w:rsid w:val="00F32EC2"/>
    <w:rsid w:val="00F33D55"/>
    <w:rsid w:val="00F35680"/>
    <w:rsid w:val="00F362F5"/>
    <w:rsid w:val="00F444E1"/>
    <w:rsid w:val="00F51516"/>
    <w:rsid w:val="00F54980"/>
    <w:rsid w:val="00F55E84"/>
    <w:rsid w:val="00F62EA3"/>
    <w:rsid w:val="00F704EF"/>
    <w:rsid w:val="00F70657"/>
    <w:rsid w:val="00F77B28"/>
    <w:rsid w:val="00F83EF5"/>
    <w:rsid w:val="00F841B8"/>
    <w:rsid w:val="00F864EE"/>
    <w:rsid w:val="00F875CE"/>
    <w:rsid w:val="00F87A1E"/>
    <w:rsid w:val="00F90037"/>
    <w:rsid w:val="00F949FE"/>
    <w:rsid w:val="00F97E72"/>
    <w:rsid w:val="00FB034D"/>
    <w:rsid w:val="00FC747B"/>
    <w:rsid w:val="00FD2301"/>
    <w:rsid w:val="00FD24C5"/>
    <w:rsid w:val="00FD61C3"/>
    <w:rsid w:val="00FD672E"/>
    <w:rsid w:val="00FE34D7"/>
    <w:rsid w:val="00FE6F7B"/>
    <w:rsid w:val="00FE7FED"/>
    <w:rsid w:val="00FF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0EE622"/>
  <w15:chartTrackingRefBased/>
  <w15:docId w15:val="{BCECBFE9-2D64-4B49-A3D3-79E17CA2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AD0814"/>
    <w:pPr>
      <w:keepNext/>
      <w:widowControl w:val="0"/>
      <w:numPr>
        <w:numId w:val="13"/>
      </w:numPr>
      <w:tabs>
        <w:tab w:val="left" w:pos="425"/>
      </w:tabs>
      <w:spacing w:before="480" w:after="60" w:line="240" w:lineRule="auto"/>
      <w:outlineLvl w:val="0"/>
    </w:pPr>
    <w:rPr>
      <w:rFonts w:ascii="Times New Roman" w:eastAsia="Times New Roman" w:hAnsi="Times New Roman"/>
      <w:kern w:val="28"/>
      <w:sz w:val="24"/>
      <w:szCs w:val="20"/>
      <w:lang w:val="en-GB"/>
    </w:rPr>
  </w:style>
  <w:style w:type="paragraph" w:styleId="Heading2">
    <w:name w:val="heading 2"/>
    <w:aliases w:val=" Char Char Char Char"/>
    <w:basedOn w:val="List"/>
    <w:next w:val="Normal"/>
    <w:link w:val="Heading2Char"/>
    <w:qFormat/>
    <w:rsid w:val="00AD0814"/>
    <w:pPr>
      <w:keepNext/>
      <w:numPr>
        <w:ilvl w:val="1"/>
        <w:numId w:val="13"/>
      </w:numPr>
      <w:spacing w:after="60" w:line="240" w:lineRule="auto"/>
      <w:contextualSpacing w:val="0"/>
      <w:outlineLvl w:val="1"/>
    </w:pPr>
    <w:rPr>
      <w:rFonts w:ascii="Times New Roman" w:eastAsia="Times New Roman" w:hAnsi="Times New Roman"/>
      <w:color w:val="000000"/>
      <w:sz w:val="24"/>
      <w:szCs w:val="20"/>
      <w:lang w:val="en-GB"/>
    </w:rPr>
  </w:style>
  <w:style w:type="paragraph" w:styleId="Heading3">
    <w:name w:val="heading 3"/>
    <w:basedOn w:val="Normal"/>
    <w:next w:val="Normal"/>
    <w:link w:val="Heading3Char"/>
    <w:qFormat/>
    <w:rsid w:val="00AD0814"/>
    <w:pPr>
      <w:keepNext/>
      <w:numPr>
        <w:ilvl w:val="2"/>
        <w:numId w:val="13"/>
      </w:numPr>
      <w:tabs>
        <w:tab w:val="left" w:pos="851"/>
      </w:tabs>
      <w:spacing w:before="240" w:after="60" w:line="240" w:lineRule="auto"/>
      <w:jc w:val="both"/>
      <w:outlineLvl w:val="2"/>
    </w:pPr>
    <w:rPr>
      <w:rFonts w:ascii="Times New Roman" w:eastAsia="Times New Roman" w:hAnsi="Times New Roman" w:cs="Arial"/>
      <w:b/>
      <w:bCs/>
      <w:sz w:val="24"/>
      <w:szCs w:val="26"/>
      <w:lang w:val="en-GB"/>
    </w:rPr>
  </w:style>
  <w:style w:type="paragraph" w:styleId="Heading4">
    <w:name w:val="heading 4"/>
    <w:basedOn w:val="Normal"/>
    <w:next w:val="Normal"/>
    <w:link w:val="Heading4Char"/>
    <w:qFormat/>
    <w:rsid w:val="00AD0814"/>
    <w:pPr>
      <w:keepNext/>
      <w:numPr>
        <w:ilvl w:val="3"/>
        <w:numId w:val="13"/>
      </w:numPr>
      <w:tabs>
        <w:tab w:val="left" w:pos="851"/>
      </w:tabs>
      <w:spacing w:before="240" w:after="60" w:line="240" w:lineRule="auto"/>
      <w:jc w:val="both"/>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AD0814"/>
    <w:pPr>
      <w:numPr>
        <w:ilvl w:val="4"/>
        <w:numId w:val="13"/>
      </w:numPr>
      <w:tabs>
        <w:tab w:val="left" w:pos="851"/>
      </w:tabs>
      <w:spacing w:before="240" w:after="60" w:line="240" w:lineRule="auto"/>
      <w:jc w:val="both"/>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AD0814"/>
    <w:pPr>
      <w:numPr>
        <w:ilvl w:val="5"/>
        <w:numId w:val="13"/>
      </w:numPr>
      <w:tabs>
        <w:tab w:val="left" w:pos="851"/>
      </w:tabs>
      <w:spacing w:before="240" w:after="60" w:line="240" w:lineRule="auto"/>
      <w:jc w:val="both"/>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AD0814"/>
    <w:pPr>
      <w:numPr>
        <w:ilvl w:val="6"/>
        <w:numId w:val="13"/>
      </w:numPr>
      <w:tabs>
        <w:tab w:val="left" w:pos="851"/>
      </w:tabs>
      <w:spacing w:before="240" w:after="60" w:line="240" w:lineRule="auto"/>
      <w:jc w:val="both"/>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AD0814"/>
    <w:pPr>
      <w:numPr>
        <w:ilvl w:val="7"/>
        <w:numId w:val="13"/>
      </w:numPr>
      <w:tabs>
        <w:tab w:val="left" w:pos="851"/>
      </w:tabs>
      <w:spacing w:before="240" w:after="60" w:line="240" w:lineRule="auto"/>
      <w:jc w:val="both"/>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AD0814"/>
    <w:pPr>
      <w:numPr>
        <w:ilvl w:val="8"/>
        <w:numId w:val="13"/>
      </w:numPr>
      <w:tabs>
        <w:tab w:val="left" w:pos="851"/>
      </w:tabs>
      <w:spacing w:before="240" w:after="60" w:line="240" w:lineRule="auto"/>
      <w:jc w:val="both"/>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66117"/>
    <w:pPr>
      <w:tabs>
        <w:tab w:val="center" w:pos="4153"/>
        <w:tab w:val="right" w:pos="8306"/>
      </w:tabs>
      <w:spacing w:after="0" w:line="240" w:lineRule="auto"/>
    </w:pPr>
    <w:rPr>
      <w:rFonts w:ascii="Times New Roman" w:eastAsia="Times New Roman" w:hAnsi="Times New Roman"/>
      <w:sz w:val="20"/>
      <w:szCs w:val="20"/>
      <w:lang w:eastAsia="en-IE"/>
    </w:rPr>
  </w:style>
  <w:style w:type="character" w:customStyle="1" w:styleId="HeaderChar">
    <w:name w:val="Header Char"/>
    <w:link w:val="Header"/>
    <w:semiHidden/>
    <w:rsid w:val="00B66117"/>
    <w:rPr>
      <w:rFonts w:ascii="Times New Roman" w:eastAsia="Times New Roman" w:hAnsi="Times New Roman"/>
      <w:lang w:val="en-US"/>
    </w:rPr>
  </w:style>
  <w:style w:type="paragraph" w:styleId="NoSpacing">
    <w:name w:val="No Spacing"/>
    <w:uiPriority w:val="1"/>
    <w:qFormat/>
    <w:rsid w:val="000909F4"/>
    <w:rPr>
      <w:sz w:val="22"/>
      <w:szCs w:val="22"/>
    </w:rPr>
  </w:style>
  <w:style w:type="character" w:styleId="Hyperlink">
    <w:name w:val="Hyperlink"/>
    <w:uiPriority w:val="99"/>
    <w:unhideWhenUsed/>
    <w:rsid w:val="009759BC"/>
    <w:rPr>
      <w:color w:val="0000FF"/>
      <w:u w:val="single"/>
    </w:rPr>
  </w:style>
  <w:style w:type="paragraph" w:styleId="BodyTextIndent">
    <w:name w:val="Body Text Indent"/>
    <w:basedOn w:val="Normal"/>
    <w:link w:val="BodyTextIndentChar"/>
    <w:uiPriority w:val="99"/>
    <w:rsid w:val="00F54980"/>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uiPriority w:val="99"/>
    <w:rsid w:val="00F54980"/>
    <w:rPr>
      <w:rFonts w:ascii="Times New Roman" w:eastAsia="Times New Roman" w:hAnsi="Times New Roman"/>
      <w:sz w:val="24"/>
      <w:szCs w:val="24"/>
      <w:lang w:val="en-US" w:eastAsia="en-US"/>
    </w:rPr>
  </w:style>
  <w:style w:type="paragraph" w:styleId="Title">
    <w:name w:val="Title"/>
    <w:basedOn w:val="Normal"/>
    <w:link w:val="TitleChar"/>
    <w:qFormat/>
    <w:rsid w:val="00F54980"/>
    <w:pPr>
      <w:spacing w:after="0" w:line="240" w:lineRule="auto"/>
      <w:jc w:val="center"/>
    </w:pPr>
    <w:rPr>
      <w:rFonts w:ascii="Times New Roman" w:eastAsia="Times New Roman" w:hAnsi="Times New Roman"/>
      <w:b/>
      <w:bCs/>
      <w:sz w:val="24"/>
      <w:szCs w:val="24"/>
      <w:lang w:val="en-GB"/>
    </w:rPr>
  </w:style>
  <w:style w:type="character" w:customStyle="1" w:styleId="TitleChar">
    <w:name w:val="Title Char"/>
    <w:link w:val="Title"/>
    <w:rsid w:val="00F54980"/>
    <w:rPr>
      <w:rFonts w:ascii="Times New Roman" w:eastAsia="Times New Roman" w:hAnsi="Times New Roman"/>
      <w:b/>
      <w:bCs/>
      <w:sz w:val="24"/>
      <w:szCs w:val="24"/>
      <w:lang w:val="en-GB" w:eastAsia="en-US"/>
    </w:rPr>
  </w:style>
  <w:style w:type="paragraph" w:styleId="Footer">
    <w:name w:val="footer"/>
    <w:basedOn w:val="Normal"/>
    <w:link w:val="FooterChar"/>
    <w:uiPriority w:val="99"/>
    <w:unhideWhenUsed/>
    <w:rsid w:val="008D00B7"/>
    <w:pPr>
      <w:tabs>
        <w:tab w:val="center" w:pos="4513"/>
        <w:tab w:val="right" w:pos="9026"/>
      </w:tabs>
    </w:pPr>
  </w:style>
  <w:style w:type="character" w:customStyle="1" w:styleId="FooterChar">
    <w:name w:val="Footer Char"/>
    <w:link w:val="Footer"/>
    <w:uiPriority w:val="99"/>
    <w:rsid w:val="008D00B7"/>
    <w:rPr>
      <w:sz w:val="22"/>
      <w:szCs w:val="22"/>
      <w:lang w:val="en-US" w:eastAsia="en-US"/>
    </w:rPr>
  </w:style>
  <w:style w:type="character" w:customStyle="1" w:styleId="Heading1Char">
    <w:name w:val="Heading 1 Char"/>
    <w:link w:val="Heading1"/>
    <w:rsid w:val="00AD0814"/>
    <w:rPr>
      <w:rFonts w:ascii="Times New Roman" w:eastAsia="Times New Roman" w:hAnsi="Times New Roman"/>
      <w:kern w:val="28"/>
      <w:sz w:val="24"/>
      <w:lang w:val="en-GB" w:eastAsia="en-US"/>
    </w:rPr>
  </w:style>
  <w:style w:type="character" w:customStyle="1" w:styleId="Heading2Char">
    <w:name w:val="Heading 2 Char"/>
    <w:link w:val="Heading2"/>
    <w:rsid w:val="00AD0814"/>
    <w:rPr>
      <w:rFonts w:ascii="Times New Roman" w:eastAsia="Times New Roman" w:hAnsi="Times New Roman"/>
      <w:color w:val="000000"/>
      <w:sz w:val="24"/>
      <w:lang w:val="en-GB" w:eastAsia="en-US"/>
    </w:rPr>
  </w:style>
  <w:style w:type="character" w:customStyle="1" w:styleId="Heading3Char">
    <w:name w:val="Heading 3 Char"/>
    <w:link w:val="Heading3"/>
    <w:rsid w:val="00AD0814"/>
    <w:rPr>
      <w:rFonts w:ascii="Times New Roman" w:eastAsia="Times New Roman" w:hAnsi="Times New Roman" w:cs="Arial"/>
      <w:b/>
      <w:bCs/>
      <w:sz w:val="24"/>
      <w:szCs w:val="26"/>
      <w:lang w:val="en-GB" w:eastAsia="en-US"/>
    </w:rPr>
  </w:style>
  <w:style w:type="character" w:customStyle="1" w:styleId="Heading4Char">
    <w:name w:val="Heading 4 Char"/>
    <w:link w:val="Heading4"/>
    <w:rsid w:val="00AD0814"/>
    <w:rPr>
      <w:rFonts w:ascii="Times New Roman" w:eastAsia="Times New Roman" w:hAnsi="Times New Roman"/>
      <w:b/>
      <w:bCs/>
      <w:sz w:val="28"/>
      <w:szCs w:val="28"/>
      <w:lang w:val="en-GB" w:eastAsia="en-US"/>
    </w:rPr>
  </w:style>
  <w:style w:type="character" w:customStyle="1" w:styleId="Heading5Char">
    <w:name w:val="Heading 5 Char"/>
    <w:link w:val="Heading5"/>
    <w:rsid w:val="00AD0814"/>
    <w:rPr>
      <w:rFonts w:ascii="Times New Roman" w:eastAsia="Times New Roman" w:hAnsi="Times New Roman"/>
      <w:b/>
      <w:bCs/>
      <w:i/>
      <w:iCs/>
      <w:sz w:val="26"/>
      <w:szCs w:val="26"/>
      <w:lang w:val="en-GB" w:eastAsia="en-US"/>
    </w:rPr>
  </w:style>
  <w:style w:type="character" w:customStyle="1" w:styleId="Heading6Char">
    <w:name w:val="Heading 6 Char"/>
    <w:link w:val="Heading6"/>
    <w:rsid w:val="00AD0814"/>
    <w:rPr>
      <w:rFonts w:ascii="Times New Roman" w:eastAsia="Times New Roman" w:hAnsi="Times New Roman"/>
      <w:b/>
      <w:bCs/>
      <w:sz w:val="22"/>
      <w:szCs w:val="22"/>
      <w:lang w:val="en-GB" w:eastAsia="en-US"/>
    </w:rPr>
  </w:style>
  <w:style w:type="character" w:customStyle="1" w:styleId="Heading7Char">
    <w:name w:val="Heading 7 Char"/>
    <w:link w:val="Heading7"/>
    <w:rsid w:val="00AD0814"/>
    <w:rPr>
      <w:rFonts w:ascii="Times New Roman" w:eastAsia="Times New Roman" w:hAnsi="Times New Roman"/>
      <w:sz w:val="24"/>
      <w:szCs w:val="24"/>
      <w:lang w:val="en-GB" w:eastAsia="en-US"/>
    </w:rPr>
  </w:style>
  <w:style w:type="character" w:customStyle="1" w:styleId="Heading8Char">
    <w:name w:val="Heading 8 Char"/>
    <w:link w:val="Heading8"/>
    <w:rsid w:val="00AD0814"/>
    <w:rPr>
      <w:rFonts w:ascii="Times New Roman" w:eastAsia="Times New Roman" w:hAnsi="Times New Roman"/>
      <w:i/>
      <w:iCs/>
      <w:sz w:val="24"/>
      <w:szCs w:val="24"/>
      <w:lang w:val="en-GB" w:eastAsia="en-US"/>
    </w:rPr>
  </w:style>
  <w:style w:type="character" w:customStyle="1" w:styleId="Heading9Char">
    <w:name w:val="Heading 9 Char"/>
    <w:link w:val="Heading9"/>
    <w:rsid w:val="00AD0814"/>
    <w:rPr>
      <w:rFonts w:ascii="Arial" w:eastAsia="Times New Roman" w:hAnsi="Arial" w:cs="Arial"/>
      <w:sz w:val="22"/>
      <w:szCs w:val="22"/>
      <w:lang w:val="en-GB" w:eastAsia="en-US"/>
    </w:rPr>
  </w:style>
  <w:style w:type="paragraph" w:styleId="List">
    <w:name w:val="List"/>
    <w:basedOn w:val="Normal"/>
    <w:uiPriority w:val="99"/>
    <w:semiHidden/>
    <w:unhideWhenUsed/>
    <w:rsid w:val="00AD0814"/>
    <w:pPr>
      <w:ind w:left="283" w:hanging="283"/>
      <w:contextualSpacing/>
    </w:pPr>
  </w:style>
  <w:style w:type="paragraph" w:styleId="NormalWeb">
    <w:name w:val="Normal (Web)"/>
    <w:basedOn w:val="Normal"/>
    <w:uiPriority w:val="99"/>
    <w:unhideWhenUsed/>
    <w:rsid w:val="00E97F2F"/>
    <w:pPr>
      <w:spacing w:before="100" w:beforeAutospacing="1" w:after="100" w:afterAutospacing="1" w:line="240" w:lineRule="auto"/>
    </w:pPr>
    <w:rPr>
      <w:rFonts w:ascii="Times New Roman" w:eastAsia="Times New Roman" w:hAnsi="Times New Roman"/>
      <w:sz w:val="24"/>
      <w:szCs w:val="24"/>
      <w:lang w:val="en-IE" w:eastAsia="en-IE"/>
    </w:rPr>
  </w:style>
  <w:style w:type="paragraph" w:customStyle="1" w:styleId="08ReportTitle">
    <w:name w:val="08) Report Title"/>
    <w:basedOn w:val="Normal"/>
    <w:qFormat/>
    <w:rsid w:val="00E97F2F"/>
    <w:pPr>
      <w:spacing w:after="0" w:line="440" w:lineRule="exact"/>
    </w:pPr>
    <w:rPr>
      <w:rFonts w:ascii="Arial" w:eastAsia="Arial" w:hAnsi="Arial"/>
      <w:b/>
      <w:sz w:val="36"/>
      <w:szCs w:val="36"/>
      <w:lang w:val="en-IE"/>
    </w:rPr>
  </w:style>
  <w:style w:type="paragraph" w:customStyle="1" w:styleId="02BoldBoldText">
    <w:name w:val="02) Bold [Bold Text]"/>
    <w:basedOn w:val="Normal"/>
    <w:qFormat/>
    <w:rsid w:val="00E97F2F"/>
    <w:pPr>
      <w:spacing w:after="0" w:line="460" w:lineRule="exact"/>
    </w:pPr>
    <w:rPr>
      <w:rFonts w:ascii="Arial" w:eastAsia="Arial" w:hAnsi="Arial"/>
      <w:b/>
      <w:sz w:val="24"/>
      <w:szCs w:val="24"/>
      <w:lang w:val="en-IE"/>
    </w:rPr>
  </w:style>
  <w:style w:type="paragraph" w:customStyle="1" w:styleId="01RegularRegularText">
    <w:name w:val="01) Regular [Regular Text]"/>
    <w:basedOn w:val="Normal"/>
    <w:qFormat/>
    <w:rsid w:val="00E97F2F"/>
    <w:pPr>
      <w:tabs>
        <w:tab w:val="left" w:pos="510"/>
      </w:tabs>
      <w:spacing w:after="0" w:line="460" w:lineRule="exact"/>
    </w:pPr>
    <w:rPr>
      <w:rFonts w:ascii="Arial" w:eastAsia="Arial" w:hAnsi="Arial"/>
      <w:sz w:val="24"/>
      <w:szCs w:val="24"/>
      <w:lang w:val="en-IE"/>
    </w:rPr>
  </w:style>
  <w:style w:type="paragraph" w:customStyle="1" w:styleId="05NumberedNumberedTextRegular">
    <w:name w:val="05) Numbered [Numbered Text (Regular)]"/>
    <w:basedOn w:val="01RegularRegularText"/>
    <w:qFormat/>
    <w:rsid w:val="00E97F2F"/>
    <w:pPr>
      <w:numPr>
        <w:numId w:val="19"/>
      </w:numPr>
    </w:pPr>
  </w:style>
  <w:style w:type="paragraph" w:customStyle="1" w:styleId="03ABCTextRegular">
    <w:name w:val="03) ABC Text (Regular)"/>
    <w:basedOn w:val="Normal"/>
    <w:qFormat/>
    <w:rsid w:val="00E97F2F"/>
    <w:pPr>
      <w:numPr>
        <w:numId w:val="20"/>
      </w:numPr>
      <w:tabs>
        <w:tab w:val="left" w:pos="510"/>
      </w:tabs>
      <w:spacing w:after="0" w:line="460" w:lineRule="exact"/>
      <w:ind w:left="720" w:hanging="360"/>
    </w:pPr>
    <w:rPr>
      <w:rFonts w:ascii="Arial" w:eastAsia="Arial" w:hAnsi="Arial"/>
      <w:sz w:val="24"/>
      <w:szCs w:val="24"/>
      <w:lang w:val="en-IE"/>
    </w:rPr>
  </w:style>
  <w:style w:type="paragraph" w:customStyle="1" w:styleId="04BulletedBulletedTextRegular">
    <w:name w:val="04) Bulleted [Bulleted Text (Regular)]"/>
    <w:basedOn w:val="05NumberedNumberedTextRegular"/>
    <w:qFormat/>
    <w:rsid w:val="00E97F2F"/>
    <w:pPr>
      <w:numPr>
        <w:numId w:val="21"/>
      </w:num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3288">
      <w:bodyDiv w:val="1"/>
      <w:marLeft w:val="0"/>
      <w:marRight w:val="0"/>
      <w:marTop w:val="0"/>
      <w:marBottom w:val="0"/>
      <w:divBdr>
        <w:top w:val="none" w:sz="0" w:space="0" w:color="auto"/>
        <w:left w:val="none" w:sz="0" w:space="0" w:color="auto"/>
        <w:bottom w:val="none" w:sz="0" w:space="0" w:color="auto"/>
        <w:right w:val="none" w:sz="0" w:space="0" w:color="auto"/>
      </w:divBdr>
    </w:div>
    <w:div w:id="470250863">
      <w:bodyDiv w:val="1"/>
      <w:marLeft w:val="0"/>
      <w:marRight w:val="0"/>
      <w:marTop w:val="0"/>
      <w:marBottom w:val="0"/>
      <w:divBdr>
        <w:top w:val="none" w:sz="0" w:space="0" w:color="auto"/>
        <w:left w:val="none" w:sz="0" w:space="0" w:color="auto"/>
        <w:bottom w:val="none" w:sz="0" w:space="0" w:color="auto"/>
        <w:right w:val="none" w:sz="0" w:space="0" w:color="auto"/>
      </w:divBdr>
    </w:div>
    <w:div w:id="486212170">
      <w:bodyDiv w:val="1"/>
      <w:marLeft w:val="0"/>
      <w:marRight w:val="0"/>
      <w:marTop w:val="0"/>
      <w:marBottom w:val="0"/>
      <w:divBdr>
        <w:top w:val="none" w:sz="0" w:space="0" w:color="auto"/>
        <w:left w:val="none" w:sz="0" w:space="0" w:color="auto"/>
        <w:bottom w:val="none" w:sz="0" w:space="0" w:color="auto"/>
        <w:right w:val="none" w:sz="0" w:space="0" w:color="auto"/>
      </w:divBdr>
    </w:div>
    <w:div w:id="1373382046">
      <w:bodyDiv w:val="1"/>
      <w:marLeft w:val="0"/>
      <w:marRight w:val="0"/>
      <w:marTop w:val="0"/>
      <w:marBottom w:val="0"/>
      <w:divBdr>
        <w:top w:val="none" w:sz="0" w:space="0" w:color="auto"/>
        <w:left w:val="none" w:sz="0" w:space="0" w:color="auto"/>
        <w:bottom w:val="none" w:sz="0" w:space="0" w:color="auto"/>
        <w:right w:val="none" w:sz="0" w:space="0" w:color="auto"/>
      </w:divBdr>
    </w:div>
    <w:div w:id="15221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8D6C41973A7448DE529505CE8E387" ma:contentTypeVersion="" ma:contentTypeDescription="Create a new document." ma:contentTypeScope="" ma:versionID="6e38a0eea225b907f3e37a671e896099">
  <xsd:schema xmlns:xsd="http://www.w3.org/2001/XMLSchema" xmlns:xs="http://www.w3.org/2001/XMLSchema" xmlns:p="http://schemas.microsoft.com/office/2006/metadata/properties" xmlns:ns2="1C3C1D63-7315-4987-A3E7-83F1F2F745C8" xmlns:ns3="1c3c1d63-7315-4987-a3e7-83f1f2f745c8" targetNamespace="http://schemas.microsoft.com/office/2006/metadata/properties" ma:root="true" ma:fieldsID="5b036e4fb9ced5759d2661d9859de8f0" ns2:_="" ns3:_="">
    <xsd:import namespace="1C3C1D63-7315-4987-A3E7-83F1F2F745C8"/>
    <xsd:import namespace="1c3c1d63-7315-4987-a3e7-83f1f2f745c8"/>
    <xsd:element name="properties">
      <xsd:complexType>
        <xsd:sequence>
          <xsd:element name="documentManagement">
            <xsd:complexType>
              <xsd:all>
                <xsd:element ref="ns2:Document_x0020_Type" minOccurs="0"/>
                <xsd:element ref="ns2:Date_x0020_of_x0020_Document"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C1D63-7315-4987-A3E7-83F1F2F745C8"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ABP Location Map"/>
          <xsd:enumeration value="Additional Information"/>
          <xsd:enumeration value="Adhoc letter / Correspondence"/>
          <xsd:enumeration value="Board Direction"/>
          <xsd:enumeration value="Board Order"/>
          <xsd:enumeration value="Consultant's Report"/>
          <xsd:enumeration value="Further Information Request"/>
          <xsd:enumeration value="Inspector's Report"/>
          <xsd:enumeration value="Internal Admin"/>
          <xsd:enumeration value="Internal Form"/>
          <xsd:enumeration value="Memo"/>
          <xsd:enumeration value="Newspaper Notice"/>
          <xsd:enumeration value="Observer List"/>
          <xsd:enumeration value="Oral Hearing Document"/>
          <xsd:enumeration value="Oral Hearing Transcript"/>
          <xsd:enumeration value="Other"/>
          <xsd:enumeration value="Other Body Notification"/>
          <xsd:enumeration value="Prescribed Body Notification"/>
          <xsd:enumeration value="Submission / Observation"/>
        </xsd:restriction>
      </xsd:simpleType>
    </xsd:element>
    <xsd:element name="Date_x0020_of_x0020_Document" ma:index="9" nillable="true" ma:displayName="Date of Document" ma:format="DateOnly" ma:internalName="Date_x0020_of_x0020_Documen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c1d63-7315-4987-a3e7-83f1f2f745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e_x0020_of_x0020_Document xmlns="1C3C1D63-7315-4987-A3E7-83F1F2F745C8" xsi:nil="true"/>
    <Document_x0020_Type xmlns="1C3C1D63-7315-4987-A3E7-83F1F2F745C8" xsi:nil="true"/>
  </documentManagement>
</p:properties>
</file>

<file path=customXml/itemProps1.xml><?xml version="1.0" encoding="utf-8"?>
<ds:datastoreItem xmlns:ds="http://schemas.openxmlformats.org/officeDocument/2006/customXml" ds:itemID="{BBFAC856-425F-4F62-B4E0-272F2D3C0752}">
  <ds:schemaRefs>
    <ds:schemaRef ds:uri="http://schemas.microsoft.com/sharepoint/v3/contenttype/forms"/>
  </ds:schemaRefs>
</ds:datastoreItem>
</file>

<file path=customXml/itemProps2.xml><?xml version="1.0" encoding="utf-8"?>
<ds:datastoreItem xmlns:ds="http://schemas.openxmlformats.org/officeDocument/2006/customXml" ds:itemID="{A98C9B86-1CDB-4A88-9F7E-951EFFD07D83}">
  <ds:schemaRefs>
    <ds:schemaRef ds:uri="http://schemas.microsoft.com/office/2006/metadata/longProperties"/>
  </ds:schemaRefs>
</ds:datastoreItem>
</file>

<file path=customXml/itemProps3.xml><?xml version="1.0" encoding="utf-8"?>
<ds:datastoreItem xmlns:ds="http://schemas.openxmlformats.org/officeDocument/2006/customXml" ds:itemID="{0D165CA3-87B1-43FC-A4DC-7BB1B425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C1D63-7315-4987-A3E7-83F1F2F745C8"/>
    <ds:schemaRef ds:uri="1c3c1d63-7315-4987-a3e7-83f1f2f74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39EFE-FC46-49C6-9695-D67E650CB13C}">
  <ds:schemaRefs>
    <ds:schemaRef ds:uri="http://schemas.openxmlformats.org/officeDocument/2006/bibliography"/>
  </ds:schemaRefs>
</ds:datastoreItem>
</file>

<file path=customXml/itemProps5.xml><?xml version="1.0" encoding="utf-8"?>
<ds:datastoreItem xmlns:ds="http://schemas.openxmlformats.org/officeDocument/2006/customXml" ds:itemID="{3E9FCCAC-F30F-4BC7-83F7-80576DFB4FE1}">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c3c1d63-7315-4987-a3e7-83f1f2f745c8"/>
    <ds:schemaRef ds:uri="1C3C1D63-7315-4987-A3E7-83F1F2F745C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Moore</dc:creator>
  <cp:keywords/>
  <cp:lastModifiedBy>Kevin McGettigan</cp:lastModifiedBy>
  <cp:revision>2</cp:revision>
  <cp:lastPrinted>2014-07-03T11:28:00Z</cp:lastPrinted>
  <dcterms:created xsi:type="dcterms:W3CDTF">2023-10-04T12:03:00Z</dcterms:created>
  <dcterms:modified xsi:type="dcterms:W3CDTF">2023-10-04T12:03:00Z</dcterms:modified>
</cp:coreProperties>
</file>